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7D" w:rsidRDefault="005A2B7D" w:rsidP="005A2B7D">
      <w:pPr>
        <w:pStyle w:val="Heading1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104775</wp:posOffset>
            </wp:positionV>
            <wp:extent cx="751205" cy="908685"/>
            <wp:effectExtent l="0" t="0" r="0" b="5715"/>
            <wp:wrapThrough wrapText="bothSides">
              <wp:wrapPolygon edited="0">
                <wp:start x="10955" y="0"/>
                <wp:lineTo x="3287" y="2264"/>
                <wp:lineTo x="0" y="4528"/>
                <wp:lineTo x="0" y="9962"/>
                <wp:lineTo x="2191" y="21283"/>
                <wp:lineTo x="3287" y="21283"/>
                <wp:lineTo x="14790" y="21283"/>
                <wp:lineTo x="16981" y="21283"/>
                <wp:lineTo x="19172" y="17660"/>
                <wp:lineTo x="20815" y="10415"/>
                <wp:lineTo x="20815" y="5887"/>
                <wp:lineTo x="14242" y="0"/>
                <wp:lineTo x="10955" y="0"/>
              </wp:wrapPolygon>
            </wp:wrapThrough>
            <wp:docPr id="1" name="Picture 0" title="Logo of Canadian Alliance on Race and Dis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B7D" w:rsidRDefault="005A2B7D" w:rsidP="005A2B7D">
      <w:pPr>
        <w:pStyle w:val="Heading1"/>
        <w:jc w:val="center"/>
      </w:pPr>
      <w:r w:rsidRPr="005A2B7D">
        <w:rPr>
          <w:sz w:val="32"/>
          <w:szCs w:val="32"/>
        </w:rPr>
        <w:t>Canadian Alliance on Race and Disability</w:t>
      </w:r>
    </w:p>
    <w:p w:rsidR="005A2B7D" w:rsidRDefault="00402A91" w:rsidP="005A2B7D">
      <w:pPr>
        <w:pStyle w:val="Heading1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407035</wp:posOffset>
            </wp:positionV>
            <wp:extent cx="1587500" cy="991870"/>
            <wp:effectExtent l="19050" t="0" r="0" b="0"/>
            <wp:wrapTight wrapText="bothSides">
              <wp:wrapPolygon edited="0">
                <wp:start x="-259" y="0"/>
                <wp:lineTo x="-259" y="21157"/>
                <wp:lineTo x="21514" y="21157"/>
                <wp:lineTo x="21514" y="0"/>
                <wp:lineTo x="-259" y="0"/>
              </wp:wrapPolygon>
            </wp:wrapTight>
            <wp:docPr id="3" name="Picture 1" descr="Even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 Bann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02A91" w:rsidRDefault="005A2B7D" w:rsidP="00402A91">
      <w:pPr>
        <w:pStyle w:val="Heading1"/>
        <w:jc w:val="center"/>
        <w:rPr>
          <w:sz w:val="32"/>
          <w:szCs w:val="32"/>
        </w:rPr>
      </w:pPr>
      <w:r w:rsidRPr="007F7640">
        <w:rPr>
          <w:sz w:val="32"/>
          <w:szCs w:val="32"/>
        </w:rPr>
        <w:t>Intersec</w:t>
      </w:r>
      <w:r w:rsidR="00402A91">
        <w:rPr>
          <w:sz w:val="32"/>
          <w:szCs w:val="32"/>
        </w:rPr>
        <w:t>tion of Race and Accessibility</w:t>
      </w:r>
      <w:r w:rsidRPr="007F7640">
        <w:rPr>
          <w:sz w:val="32"/>
          <w:szCs w:val="32"/>
        </w:rPr>
        <w:t xml:space="preserve"> </w:t>
      </w:r>
    </w:p>
    <w:p w:rsidR="005A2B7D" w:rsidRPr="005A2B7D" w:rsidRDefault="007F7640" w:rsidP="00402A91">
      <w:pPr>
        <w:pStyle w:val="Heading1"/>
        <w:jc w:val="center"/>
        <w:rPr>
          <w:sz w:val="36"/>
          <w:szCs w:val="36"/>
        </w:rPr>
      </w:pPr>
      <w:r w:rsidRPr="007F7640">
        <w:rPr>
          <w:sz w:val="32"/>
          <w:szCs w:val="32"/>
        </w:rPr>
        <w:t xml:space="preserve">One </w:t>
      </w:r>
      <w:r>
        <w:rPr>
          <w:sz w:val="32"/>
          <w:szCs w:val="32"/>
        </w:rPr>
        <w:t xml:space="preserve">Day </w:t>
      </w:r>
      <w:r w:rsidR="005A2B7D" w:rsidRPr="007F7640">
        <w:rPr>
          <w:sz w:val="32"/>
          <w:szCs w:val="32"/>
        </w:rPr>
        <w:t>Forum</w:t>
      </w:r>
    </w:p>
    <w:p w:rsidR="005A2B7D" w:rsidRDefault="005A2B7D"/>
    <w:p w:rsidR="00C2107F" w:rsidRDefault="00C2107F">
      <w:r>
        <w:t xml:space="preserve">CARD is an alliance of organizations serving the needs of diverse communities and racialized people with disabilities. Learn more about us at </w:t>
      </w:r>
      <w:hyperlink r:id="rId10" w:history="1">
        <w:r w:rsidRPr="007871A1">
          <w:rPr>
            <w:rStyle w:val="Hyperlink"/>
          </w:rPr>
          <w:t>www.raceanddisability.ca</w:t>
        </w:r>
      </w:hyperlink>
      <w:r>
        <w:t xml:space="preserve"> and register now.</w:t>
      </w:r>
    </w:p>
    <w:p w:rsidR="00C2107F" w:rsidRDefault="00C2107F">
      <w:r>
        <w:t>The purpose of this forum is to raise awareness about the barriers impacting racialized people with disabilities and to begin a conversation about an intersectionality approach to accessibility planning.</w:t>
      </w:r>
    </w:p>
    <w:p w:rsidR="00472AA2" w:rsidRPr="005E3A63" w:rsidRDefault="00472AA2" w:rsidP="00472AA2">
      <w:pPr>
        <w:jc w:val="center"/>
        <w:rPr>
          <w:b/>
          <w:bCs/>
          <w:sz w:val="28"/>
          <w:szCs w:val="28"/>
        </w:rPr>
      </w:pPr>
      <w:r w:rsidRPr="005E3A63">
        <w:rPr>
          <w:b/>
          <w:bCs/>
          <w:sz w:val="28"/>
          <w:szCs w:val="28"/>
        </w:rPr>
        <w:t xml:space="preserve">TENTATIVE PROGRAM </w:t>
      </w:r>
    </w:p>
    <w:tbl>
      <w:tblPr>
        <w:tblStyle w:val="TableGrid"/>
        <w:tblW w:w="8839" w:type="dxa"/>
        <w:jc w:val="center"/>
        <w:tblLook w:val="04A0" w:firstRow="1" w:lastRow="0" w:firstColumn="1" w:lastColumn="0" w:noHBand="0" w:noVBand="1"/>
        <w:tblCaption w:val="Tentative program table"/>
      </w:tblPr>
      <w:tblGrid>
        <w:gridCol w:w="1284"/>
        <w:gridCol w:w="3813"/>
        <w:gridCol w:w="3742"/>
      </w:tblGrid>
      <w:tr w:rsidR="005A2B7D" w:rsidTr="00725640">
        <w:trPr>
          <w:tblHeader/>
          <w:jc w:val="center"/>
        </w:trPr>
        <w:tc>
          <w:tcPr>
            <w:tcW w:w="1284" w:type="dxa"/>
          </w:tcPr>
          <w:p w:rsidR="005A2B7D" w:rsidRDefault="005A2B7D">
            <w:r>
              <w:t>8:30</w:t>
            </w:r>
            <w:r w:rsidR="005E3A63">
              <w:t xml:space="preserve"> am</w:t>
            </w:r>
          </w:p>
        </w:tc>
        <w:tc>
          <w:tcPr>
            <w:tcW w:w="3813" w:type="dxa"/>
          </w:tcPr>
          <w:p w:rsidR="005A2B7D" w:rsidRDefault="005A2B7D">
            <w:r>
              <w:t>Registration/Breakfast</w:t>
            </w:r>
          </w:p>
        </w:tc>
        <w:tc>
          <w:tcPr>
            <w:tcW w:w="3742" w:type="dxa"/>
          </w:tcPr>
          <w:p w:rsidR="005A2B7D" w:rsidRDefault="005A2B7D"/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9:00</w:t>
            </w:r>
            <w:r w:rsidR="005E3A63">
              <w:t xml:space="preserve"> am</w:t>
            </w:r>
          </w:p>
        </w:tc>
        <w:tc>
          <w:tcPr>
            <w:tcW w:w="3813" w:type="dxa"/>
          </w:tcPr>
          <w:p w:rsidR="005A2B7D" w:rsidRDefault="005A2B7D" w:rsidP="009C5EFA">
            <w:r>
              <w:t xml:space="preserve">Welcome and Official Remarks </w:t>
            </w:r>
          </w:p>
        </w:tc>
        <w:tc>
          <w:tcPr>
            <w:tcW w:w="3742" w:type="dxa"/>
          </w:tcPr>
          <w:p w:rsidR="005A2B7D" w:rsidRDefault="005A2B7D">
            <w:r>
              <w:t xml:space="preserve">Minister </w:t>
            </w:r>
            <w:proofErr w:type="spellStart"/>
            <w:r>
              <w:t>MacCharles</w:t>
            </w:r>
            <w:proofErr w:type="spellEnd"/>
          </w:p>
          <w:p w:rsidR="005A2B7D" w:rsidRDefault="005A2B7D">
            <w:r>
              <w:t xml:space="preserve">ADM Susan </w:t>
            </w:r>
            <w:proofErr w:type="spellStart"/>
            <w:r>
              <w:t>Picarello</w:t>
            </w:r>
            <w:proofErr w:type="spellEnd"/>
            <w:r w:rsidR="005E3A63">
              <w:t>*</w:t>
            </w:r>
          </w:p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9:30</w:t>
            </w:r>
            <w:r w:rsidR="005E3A63">
              <w:t xml:space="preserve"> am</w:t>
            </w:r>
          </w:p>
        </w:tc>
        <w:tc>
          <w:tcPr>
            <w:tcW w:w="3813" w:type="dxa"/>
          </w:tcPr>
          <w:p w:rsidR="005A2B7D" w:rsidRDefault="005A2B7D">
            <w:r>
              <w:t>Keynote and Power Exercise</w:t>
            </w:r>
          </w:p>
        </w:tc>
        <w:tc>
          <w:tcPr>
            <w:tcW w:w="3742" w:type="dxa"/>
          </w:tcPr>
          <w:p w:rsidR="005A2B7D" w:rsidRDefault="005A2B7D">
            <w:proofErr w:type="spellStart"/>
            <w:r>
              <w:t>Rabia</w:t>
            </w:r>
            <w:proofErr w:type="spellEnd"/>
            <w:r>
              <w:t xml:space="preserve"> </w:t>
            </w:r>
            <w:proofErr w:type="spellStart"/>
            <w:r>
              <w:t>Khedr</w:t>
            </w:r>
            <w:proofErr w:type="spellEnd"/>
            <w:r>
              <w:t>*</w:t>
            </w:r>
            <w:r>
              <w:br/>
            </w:r>
          </w:p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10:45</w:t>
            </w:r>
            <w:r w:rsidR="005E3A63">
              <w:t xml:space="preserve"> am</w:t>
            </w:r>
          </w:p>
        </w:tc>
        <w:tc>
          <w:tcPr>
            <w:tcW w:w="3813" w:type="dxa"/>
          </w:tcPr>
          <w:p w:rsidR="005A2B7D" w:rsidRDefault="005A2B7D">
            <w:r>
              <w:t>Break</w:t>
            </w:r>
          </w:p>
        </w:tc>
        <w:tc>
          <w:tcPr>
            <w:tcW w:w="3742" w:type="dxa"/>
          </w:tcPr>
          <w:p w:rsidR="005A2B7D" w:rsidRDefault="005A2B7D"/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11:00</w:t>
            </w:r>
            <w:r w:rsidR="005E3A63">
              <w:t xml:space="preserve"> am</w:t>
            </w:r>
          </w:p>
        </w:tc>
        <w:tc>
          <w:tcPr>
            <w:tcW w:w="3813" w:type="dxa"/>
          </w:tcPr>
          <w:p w:rsidR="005A2B7D" w:rsidRDefault="005A2B7D">
            <w:r>
              <w:t>Accessibility Planning: What’s missing?</w:t>
            </w:r>
          </w:p>
        </w:tc>
        <w:tc>
          <w:tcPr>
            <w:tcW w:w="3742" w:type="dxa"/>
          </w:tcPr>
          <w:p w:rsidR="005A2B7D" w:rsidRDefault="005A2B7D">
            <w:proofErr w:type="spellStart"/>
            <w:r>
              <w:t>Meenu</w:t>
            </w:r>
            <w:proofErr w:type="spellEnd"/>
            <w:r>
              <w:t xml:space="preserve"> </w:t>
            </w:r>
            <w:proofErr w:type="spellStart"/>
            <w:r>
              <w:t>Sikand</w:t>
            </w:r>
            <w:proofErr w:type="spellEnd"/>
            <w:r>
              <w:t xml:space="preserve"> *</w:t>
            </w:r>
          </w:p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12:15</w:t>
            </w:r>
            <w:r w:rsidR="005E3A63">
              <w:t xml:space="preserve"> pm</w:t>
            </w:r>
          </w:p>
        </w:tc>
        <w:tc>
          <w:tcPr>
            <w:tcW w:w="3813" w:type="dxa"/>
          </w:tcPr>
          <w:p w:rsidR="005A2B7D" w:rsidRDefault="005A2B7D">
            <w:r>
              <w:t>Lunch and Poetry</w:t>
            </w:r>
          </w:p>
        </w:tc>
        <w:tc>
          <w:tcPr>
            <w:tcW w:w="3742" w:type="dxa"/>
          </w:tcPr>
          <w:p w:rsidR="005A2B7D" w:rsidRDefault="005A2B7D">
            <w:r>
              <w:t>Leroy Ennis*</w:t>
            </w:r>
          </w:p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1:15</w:t>
            </w:r>
            <w:r w:rsidR="005E3A63">
              <w:t xml:space="preserve"> pm</w:t>
            </w:r>
          </w:p>
        </w:tc>
        <w:tc>
          <w:tcPr>
            <w:tcW w:w="3813" w:type="dxa"/>
          </w:tcPr>
          <w:p w:rsidR="005A2B7D" w:rsidRDefault="005A2B7D" w:rsidP="009C5EFA">
            <w:r>
              <w:t>Cultural Journeys of Disability Vignettes</w:t>
            </w:r>
          </w:p>
        </w:tc>
        <w:tc>
          <w:tcPr>
            <w:tcW w:w="3742" w:type="dxa"/>
          </w:tcPr>
          <w:p w:rsidR="005A2B7D" w:rsidRDefault="005A2B7D" w:rsidP="00472AA2">
            <w:r>
              <w:t>Moderator: David Meyers*</w:t>
            </w:r>
          </w:p>
          <w:p w:rsidR="005A2B7D" w:rsidRDefault="005A2B7D">
            <w:proofErr w:type="spellStart"/>
            <w:r>
              <w:t>Mazin</w:t>
            </w:r>
            <w:proofErr w:type="spellEnd"/>
            <w:r>
              <w:t xml:space="preserve"> </w:t>
            </w:r>
            <w:proofErr w:type="spellStart"/>
            <w:r>
              <w:t>Aribi</w:t>
            </w:r>
            <w:proofErr w:type="spellEnd"/>
            <w:r>
              <w:t>*</w:t>
            </w:r>
          </w:p>
          <w:p w:rsidR="005A2B7D" w:rsidRDefault="005A2B7D">
            <w:r>
              <w:t xml:space="preserve">Linda </w:t>
            </w:r>
            <w:proofErr w:type="spellStart"/>
            <w:r>
              <w:t>Awuni</w:t>
            </w:r>
            <w:proofErr w:type="spellEnd"/>
          </w:p>
          <w:p w:rsidR="005A2B7D" w:rsidRDefault="005A2B7D">
            <w:proofErr w:type="spellStart"/>
            <w:r>
              <w:t>Jeyasingh</w:t>
            </w:r>
            <w:proofErr w:type="spellEnd"/>
            <w:r>
              <w:t xml:space="preserve"> David*</w:t>
            </w:r>
          </w:p>
          <w:p w:rsidR="005A2B7D" w:rsidRDefault="005A2B7D" w:rsidP="0024128F">
            <w:proofErr w:type="spellStart"/>
            <w:r>
              <w:t>Selvamanikam</w:t>
            </w:r>
            <w:proofErr w:type="spellEnd"/>
            <w:r>
              <w:t xml:space="preserve"> (</w:t>
            </w:r>
            <w:proofErr w:type="spellStart"/>
            <w:r>
              <w:t>Bhrapa</w:t>
            </w:r>
            <w:proofErr w:type="spellEnd"/>
            <w:r>
              <w:t xml:space="preserve">) </w:t>
            </w:r>
            <w:proofErr w:type="spellStart"/>
            <w:r>
              <w:t>Bhrapakaran</w:t>
            </w:r>
            <w:proofErr w:type="spellEnd"/>
            <w:r>
              <w:t>*</w:t>
            </w:r>
          </w:p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2:30</w:t>
            </w:r>
            <w:r w:rsidR="005E3A63">
              <w:t xml:space="preserve"> pm</w:t>
            </w:r>
          </w:p>
        </w:tc>
        <w:tc>
          <w:tcPr>
            <w:tcW w:w="3813" w:type="dxa"/>
          </w:tcPr>
          <w:p w:rsidR="005A2B7D" w:rsidRDefault="005A2B7D" w:rsidP="009C5EFA">
            <w:r>
              <w:t>Break</w:t>
            </w:r>
          </w:p>
        </w:tc>
        <w:tc>
          <w:tcPr>
            <w:tcW w:w="3742" w:type="dxa"/>
          </w:tcPr>
          <w:p w:rsidR="005A2B7D" w:rsidRDefault="005A2B7D"/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2:45</w:t>
            </w:r>
            <w:r w:rsidR="005E3A63">
              <w:t xml:space="preserve"> pm</w:t>
            </w:r>
          </w:p>
        </w:tc>
        <w:tc>
          <w:tcPr>
            <w:tcW w:w="3813" w:type="dxa"/>
          </w:tcPr>
          <w:p w:rsidR="005A2B7D" w:rsidRDefault="005A2B7D" w:rsidP="00C4585C">
            <w:r>
              <w:t>Incorporating Anti -racism into Accessibility</w:t>
            </w:r>
          </w:p>
        </w:tc>
        <w:tc>
          <w:tcPr>
            <w:tcW w:w="3742" w:type="dxa"/>
          </w:tcPr>
          <w:p w:rsidR="005A2B7D" w:rsidRDefault="005A2B7D" w:rsidP="00C4585C">
            <w:r w:rsidRPr="00472AA2">
              <w:t>Moderator</w:t>
            </w:r>
            <w:r>
              <w:t xml:space="preserve">: </w:t>
            </w:r>
            <w:proofErr w:type="spellStart"/>
            <w:r>
              <w:t>Aseefa</w:t>
            </w:r>
            <w:proofErr w:type="spellEnd"/>
            <w:r>
              <w:t xml:space="preserve"> </w:t>
            </w:r>
            <w:proofErr w:type="spellStart"/>
            <w:r>
              <w:t>Sarang</w:t>
            </w:r>
            <w:proofErr w:type="spellEnd"/>
          </w:p>
          <w:p w:rsidR="005A2B7D" w:rsidRDefault="005A2B7D" w:rsidP="00C4585C">
            <w:proofErr w:type="spellStart"/>
            <w:r>
              <w:t>Raihanna</w:t>
            </w:r>
            <w:proofErr w:type="spellEnd"/>
            <w:r>
              <w:t xml:space="preserve"> </w:t>
            </w:r>
            <w:proofErr w:type="spellStart"/>
            <w:r>
              <w:t>Hirji-Khalfan</w:t>
            </w:r>
            <w:proofErr w:type="spellEnd"/>
            <w:r>
              <w:t>*</w:t>
            </w:r>
          </w:p>
          <w:p w:rsidR="005A2B7D" w:rsidRDefault="005A2B7D" w:rsidP="00C4585C">
            <w:proofErr w:type="spellStart"/>
            <w:r>
              <w:t>Ayshia</w:t>
            </w:r>
            <w:proofErr w:type="spellEnd"/>
            <w:r>
              <w:t xml:space="preserve"> </w:t>
            </w:r>
            <w:proofErr w:type="spellStart"/>
            <w:r>
              <w:t>Musleh</w:t>
            </w:r>
            <w:proofErr w:type="spellEnd"/>
          </w:p>
          <w:p w:rsidR="005A2B7D" w:rsidRDefault="005A2B7D" w:rsidP="00C4585C">
            <w:r>
              <w:t>Margaret Sanderson*</w:t>
            </w:r>
          </w:p>
          <w:p w:rsidR="005A2B7D" w:rsidRDefault="005A2B7D" w:rsidP="00C4585C">
            <w:proofErr w:type="spellStart"/>
            <w:r>
              <w:t>Meenu</w:t>
            </w:r>
            <w:proofErr w:type="spellEnd"/>
            <w:r>
              <w:t xml:space="preserve"> </w:t>
            </w:r>
            <w:proofErr w:type="spellStart"/>
            <w:r>
              <w:t>Sikand</w:t>
            </w:r>
            <w:proofErr w:type="spellEnd"/>
            <w:r>
              <w:t>*</w:t>
            </w:r>
          </w:p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4:00</w:t>
            </w:r>
            <w:r w:rsidR="005E3A63">
              <w:t xml:space="preserve"> pm</w:t>
            </w:r>
          </w:p>
        </w:tc>
        <w:tc>
          <w:tcPr>
            <w:tcW w:w="3813" w:type="dxa"/>
          </w:tcPr>
          <w:p w:rsidR="005A2B7D" w:rsidRDefault="005A2B7D" w:rsidP="00C4585C">
            <w:r>
              <w:t>Debrief/Round Robin Exercise</w:t>
            </w:r>
          </w:p>
        </w:tc>
        <w:tc>
          <w:tcPr>
            <w:tcW w:w="3742" w:type="dxa"/>
          </w:tcPr>
          <w:p w:rsidR="005A2B7D" w:rsidRDefault="005A2B7D" w:rsidP="00C4585C"/>
        </w:tc>
      </w:tr>
      <w:tr w:rsidR="005A2B7D" w:rsidTr="00725640">
        <w:trPr>
          <w:jc w:val="center"/>
        </w:trPr>
        <w:tc>
          <w:tcPr>
            <w:tcW w:w="1284" w:type="dxa"/>
          </w:tcPr>
          <w:p w:rsidR="005A2B7D" w:rsidRDefault="005A2B7D">
            <w:r>
              <w:t>4:30</w:t>
            </w:r>
            <w:r w:rsidR="005E3A63">
              <w:t xml:space="preserve"> pm</w:t>
            </w:r>
          </w:p>
        </w:tc>
        <w:tc>
          <w:tcPr>
            <w:tcW w:w="3813" w:type="dxa"/>
          </w:tcPr>
          <w:p w:rsidR="005A2B7D" w:rsidRDefault="005A2B7D" w:rsidP="00C4585C">
            <w:r>
              <w:t>Closing /Official Remarks</w:t>
            </w:r>
          </w:p>
        </w:tc>
        <w:tc>
          <w:tcPr>
            <w:tcW w:w="3742" w:type="dxa"/>
          </w:tcPr>
          <w:p w:rsidR="005A2B7D" w:rsidRDefault="005A2B7D" w:rsidP="00C4585C">
            <w:r>
              <w:t xml:space="preserve">Minister </w:t>
            </w:r>
            <w:proofErr w:type="spellStart"/>
            <w:r>
              <w:t>Coteau</w:t>
            </w:r>
            <w:proofErr w:type="spellEnd"/>
          </w:p>
        </w:tc>
      </w:tr>
    </w:tbl>
    <w:p w:rsidR="00620F9D" w:rsidRDefault="00620F9D" w:rsidP="00A943AF"/>
    <w:p w:rsidR="005A4DD3" w:rsidRDefault="005E3A63" w:rsidP="005A2B7D">
      <w:r>
        <w:t>* C</w:t>
      </w:r>
      <w:r w:rsidR="005A2B7D">
        <w:t>onfirmed</w:t>
      </w:r>
    </w:p>
    <w:sectPr w:rsidR="005A4DD3" w:rsidSect="009234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BF" w:rsidRDefault="00235EBF" w:rsidP="009C5EFA">
      <w:pPr>
        <w:spacing w:after="0" w:line="240" w:lineRule="auto"/>
      </w:pPr>
      <w:r>
        <w:separator/>
      </w:r>
    </w:p>
  </w:endnote>
  <w:endnote w:type="continuationSeparator" w:id="0">
    <w:p w:rsidR="00235EBF" w:rsidRDefault="00235EBF" w:rsidP="009C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44" w:rsidRDefault="00616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44" w:rsidRDefault="006166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44" w:rsidRDefault="00616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BF" w:rsidRDefault="00235EBF" w:rsidP="009C5EFA">
      <w:pPr>
        <w:spacing w:after="0" w:line="240" w:lineRule="auto"/>
      </w:pPr>
      <w:r>
        <w:separator/>
      </w:r>
    </w:p>
  </w:footnote>
  <w:footnote w:type="continuationSeparator" w:id="0">
    <w:p w:rsidR="00235EBF" w:rsidRDefault="00235EBF" w:rsidP="009C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44" w:rsidRDefault="00616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44" w:rsidRDefault="00616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44" w:rsidRDefault="00616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A"/>
    <w:rsid w:val="000028FE"/>
    <w:rsid w:val="000B7313"/>
    <w:rsid w:val="001F52E3"/>
    <w:rsid w:val="00235EBF"/>
    <w:rsid w:val="0024128F"/>
    <w:rsid w:val="00367E22"/>
    <w:rsid w:val="00402A91"/>
    <w:rsid w:val="00403C91"/>
    <w:rsid w:val="00472AA2"/>
    <w:rsid w:val="00513F6C"/>
    <w:rsid w:val="005A2B7D"/>
    <w:rsid w:val="005A4DD3"/>
    <w:rsid w:val="005E3A63"/>
    <w:rsid w:val="006127A2"/>
    <w:rsid w:val="00616644"/>
    <w:rsid w:val="00620F9D"/>
    <w:rsid w:val="00674D92"/>
    <w:rsid w:val="006F1D16"/>
    <w:rsid w:val="00725640"/>
    <w:rsid w:val="007E4E4D"/>
    <w:rsid w:val="007F7640"/>
    <w:rsid w:val="00824155"/>
    <w:rsid w:val="008C7074"/>
    <w:rsid w:val="008F2505"/>
    <w:rsid w:val="009234A5"/>
    <w:rsid w:val="009B5D91"/>
    <w:rsid w:val="009C5EFA"/>
    <w:rsid w:val="00A943AF"/>
    <w:rsid w:val="00B27C0A"/>
    <w:rsid w:val="00C2107F"/>
    <w:rsid w:val="00C4585C"/>
    <w:rsid w:val="00CB3CE6"/>
    <w:rsid w:val="00EC160D"/>
    <w:rsid w:val="00F04178"/>
    <w:rsid w:val="00FC415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B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FA"/>
  </w:style>
  <w:style w:type="paragraph" w:styleId="Footer">
    <w:name w:val="footer"/>
    <w:basedOn w:val="Normal"/>
    <w:link w:val="FooterChar"/>
    <w:uiPriority w:val="99"/>
    <w:unhideWhenUsed/>
    <w:rsid w:val="009C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FA"/>
  </w:style>
  <w:style w:type="table" w:styleId="TableGrid">
    <w:name w:val="Table Grid"/>
    <w:basedOn w:val="TableNormal"/>
    <w:uiPriority w:val="59"/>
    <w:rsid w:val="009C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2B7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B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B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FA"/>
  </w:style>
  <w:style w:type="paragraph" w:styleId="Footer">
    <w:name w:val="footer"/>
    <w:basedOn w:val="Normal"/>
    <w:link w:val="FooterChar"/>
    <w:uiPriority w:val="99"/>
    <w:unhideWhenUsed/>
    <w:rsid w:val="009C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FA"/>
  </w:style>
  <w:style w:type="table" w:styleId="TableGrid">
    <w:name w:val="Table Grid"/>
    <w:basedOn w:val="TableNormal"/>
    <w:uiPriority w:val="59"/>
    <w:rsid w:val="009C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2B7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B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aceanddisability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83DF-78BB-40F1-AF5C-975EFB35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Adriana Gutierrez</cp:lastModifiedBy>
  <cp:revision>3</cp:revision>
  <dcterms:created xsi:type="dcterms:W3CDTF">2018-02-07T21:27:00Z</dcterms:created>
  <dcterms:modified xsi:type="dcterms:W3CDTF">2018-02-07T21:30:00Z</dcterms:modified>
</cp:coreProperties>
</file>