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720C9" w:rsidR="00F720C9" w:rsidP="43DC8F77" w:rsidRDefault="00F720C9" w14:paraId="5F3A886A" w14:textId="126FC243">
      <w:pPr>
        <w:pStyle w:val="Heading1"/>
        <w:rPr>
          <w:rFonts w:ascii="Open Sans" w:hAnsi="Open Sans" w:eastAsia="Open Sans" w:cs="Open Sans"/>
        </w:rPr>
      </w:pPr>
      <w:r w:rsidRPr="701258B4" w:rsidR="00F720C9">
        <w:rPr>
          <w:rFonts w:ascii="Open Sans" w:hAnsi="Open Sans" w:eastAsia="Open Sans" w:cs="Open Sans"/>
        </w:rPr>
        <w:t>Disability Inclusion</w:t>
      </w:r>
      <w:r w:rsidRPr="701258B4" w:rsidR="00F720C9">
        <w:rPr>
          <w:rFonts w:ascii="Open Sans" w:hAnsi="Open Sans" w:eastAsia="Open Sans" w:cs="Open Sans"/>
        </w:rPr>
        <w:t xml:space="preserve"> Workshops</w:t>
      </w:r>
    </w:p>
    <w:p w:rsidR="00F720C9" w:rsidP="43DC8F77" w:rsidRDefault="00F720C9" w14:paraId="7D663149" w14:textId="18A2A3E7">
      <w:pPr>
        <w:shd w:val="clear" w:color="auto" w:fill="FFFFFF" w:themeFill="background1"/>
        <w:spacing w:after="420" w:line="240" w:lineRule="auto"/>
        <w:rPr>
          <w:rFonts w:ascii="Open Sans" w:hAnsi="Open Sans" w:eastAsia="Open Sans" w:cs="Open Sans"/>
          <w:color w:val="000000"/>
          <w:kern w:val="0"/>
          <w:sz w:val="27"/>
          <w:szCs w:val="27"/>
          <w14:ligatures w14:val="none"/>
        </w:rPr>
      </w:pPr>
      <w:r w:rsidRPr="43DC8F77" w:rsidR="00F720C9">
        <w:rPr>
          <w:rFonts w:ascii="Open Sans" w:hAnsi="Open Sans" w:eastAsia="Open Sans" w:cs="Open Sans"/>
          <w:color w:val="000000"/>
          <w:kern w:val="0"/>
          <w:sz w:val="27"/>
          <w:szCs w:val="27"/>
          <w14:ligatures w14:val="none"/>
        </w:rPr>
        <w:t xml:space="preserve">The Centre for Independent Living in Toronto’s (CILT) project training, Inclusion of Disability Equity and Access (IDE+A) is proud to present </w:t>
      </w:r>
      <w:r w:rsidRPr="43DC8F77" w:rsidR="00F720C9">
        <w:rPr>
          <w:rFonts w:ascii="Open Sans" w:hAnsi="Open Sans" w:eastAsia="Open Sans" w:cs="Open Sans"/>
          <w:color w:val="000000"/>
          <w:kern w:val="0"/>
          <w:sz w:val="27"/>
          <w:szCs w:val="27"/>
          <w14:ligatures w14:val="none"/>
        </w:rPr>
        <w:t>customizable disability inclusion workshops for your organization</w:t>
      </w:r>
      <w:r w:rsidRPr="32F1BCC8" w:rsidR="2C03C3C0">
        <w:rPr>
          <w:rFonts w:ascii="Open Sans" w:hAnsi="Open Sans" w:eastAsia="Open Sans" w:cs="Open Sans"/>
          <w:color w:val="000000" w:themeColor="text1" w:themeTint="FF" w:themeShade="FF"/>
          <w:sz w:val="27"/>
          <w:szCs w:val="27"/>
        </w:rPr>
        <w:t>.</w:t>
      </w:r>
    </w:p>
    <w:p w:rsidRPr="00F720C9" w:rsidR="00F720C9" w:rsidP="43DC8F77" w:rsidRDefault="00F720C9" w14:paraId="6CD56AD9" w14:textId="4737CB46">
      <w:pPr>
        <w:pStyle w:val="Normal"/>
        <w:shd w:val="clear" w:color="auto" w:fill="FFFFFF" w:themeFill="background1"/>
        <w:spacing w:after="420" w:line="240" w:lineRule="auto"/>
        <w:rPr>
          <w:rFonts w:ascii="Open Sans" w:hAnsi="Open Sans" w:eastAsia="Open Sans" w:cs="Open Sans"/>
          <w:color w:val="000000"/>
          <w:kern w:val="0"/>
          <w:sz w:val="27"/>
          <w:szCs w:val="27"/>
          <w14:ligatures w14:val="none"/>
        </w:rPr>
      </w:pPr>
      <w:r w:rsidRPr="43DC8F77" w:rsidR="00F720C9">
        <w:rPr>
          <w:rStyle w:val="Heading2Char"/>
          <w:rFonts w:ascii="Open Sans" w:hAnsi="Open Sans" w:eastAsia="Open Sans" w:cs="Open Sans"/>
        </w:rPr>
        <w:t>Foundations of Disability Inclusion</w:t>
      </w:r>
      <w:r w:rsidRPr="43DC8F77" w:rsidR="00F720C9">
        <w:rPr>
          <w:rFonts w:ascii="Open Sans" w:hAnsi="Open Sans" w:eastAsia="Open Sans" w:cs="Open Sans"/>
          <w:color w:val="000000"/>
          <w:kern w:val="0"/>
          <w:sz w:val="27"/>
          <w:szCs w:val="27"/>
          <w14:ligatures w14:val="none"/>
        </w:rPr>
        <w:t xml:space="preserve"> </w:t>
      </w:r>
      <w:r w:rsidR="007A2ACE">
        <w:rPr>
          <w:rFonts w:ascii="Open Sans" w:hAnsi="Open Sans" w:eastAsia="Times New Roman" w:cs="Open Sans"/>
          <w:color w:val="000000"/>
          <w:kern w:val="0"/>
          <w:sz w:val="27"/>
          <w:szCs w:val="27"/>
          <w14:ligatures w14:val="none"/>
        </w:rPr>
        <w:br/>
      </w:r>
      <w:r w:rsidRPr="43DC8F77" w:rsidR="00F720C9">
        <w:rPr>
          <w:rFonts w:ascii="Open Sans" w:hAnsi="Open Sans" w:eastAsia="Open Sans" w:cs="Open Sans"/>
          <w:color w:val="000000"/>
          <w:kern w:val="0"/>
          <w:sz w:val="27"/>
          <w:szCs w:val="27"/>
          <w14:ligatures w14:val="none"/>
        </w:rPr>
        <w:t>Th</w:t>
      </w:r>
      <w:r w:rsidRPr="43DC8F77" w:rsidR="00F720C9">
        <w:rPr>
          <w:rFonts w:ascii="Open Sans" w:hAnsi="Open Sans" w:eastAsia="Open Sans" w:cs="Open Sans"/>
          <w:color w:val="000000"/>
          <w:kern w:val="0"/>
          <w:sz w:val="27"/>
          <w:szCs w:val="27"/>
          <w14:ligatures w14:val="none"/>
        </w:rPr>
        <w:t xml:space="preserve">is</w:t>
      </w:r>
      <w:r w:rsidRPr="43DC8F77" w:rsidR="00F720C9">
        <w:rPr>
          <w:rFonts w:ascii="Open Sans" w:hAnsi="Open Sans" w:eastAsia="Open Sans" w:cs="Open Sans"/>
          <w:color w:val="000000"/>
          <w:kern w:val="0"/>
          <w:sz w:val="27"/>
          <w:szCs w:val="27"/>
          <w14:ligatures w14:val="none"/>
        </w:rPr>
        <w:t xml:space="preserve"> two-hour dynamic workshop</w:t>
      </w:r>
      <w:r w:rsidRPr="43DC8F77" w:rsidR="00F720C9">
        <w:rPr>
          <w:rFonts w:ascii="Open Sans" w:hAnsi="Open Sans" w:eastAsia="Open Sans" w:cs="Open Sans"/>
          <w:color w:val="000000"/>
          <w:kern w:val="0"/>
          <w:sz w:val="27"/>
          <w:szCs w:val="27"/>
          <w14:ligatures w14:val="none"/>
        </w:rPr>
        <w:t xml:space="preserve"> is</w:t>
      </w:r>
      <w:r w:rsidRPr="43DC8F77" w:rsidR="00F720C9">
        <w:rPr>
          <w:rFonts w:ascii="Open Sans" w:hAnsi="Open Sans" w:eastAsia="Open Sans" w:cs="Open Sans"/>
          <w:color w:val="000000"/>
          <w:kern w:val="0"/>
          <w:sz w:val="27"/>
          <w:szCs w:val="27"/>
          <w14:ligatures w14:val="none"/>
        </w:rPr>
        <w:t xml:space="preserve"> </w:t>
      </w:r>
      <w:r w:rsidRPr="43DC8F77" w:rsidR="00F720C9">
        <w:rPr>
          <w:rFonts w:ascii="Open Sans" w:hAnsi="Open Sans" w:eastAsia="Open Sans" w:cs="Open Sans"/>
          <w:color w:val="000000" w:themeColor="text1" w:themeTint="FF" w:themeShade="FF"/>
          <w:sz w:val="27"/>
          <w:szCs w:val="27"/>
        </w:rPr>
        <w:t xml:space="preserve">for groups of 10-50 people. </w:t>
      </w:r>
      <w:r w:rsidRPr="43DC8F77" w:rsidR="098EB6B2">
        <w:rPr>
          <w:rFonts w:ascii="Open Sans" w:hAnsi="Open Sans" w:eastAsia="Open Sans" w:cs="Open Sans"/>
          <w:color w:val="000000" w:themeColor="text1" w:themeTint="FF" w:themeShade="FF"/>
          <w:sz w:val="27"/>
          <w:szCs w:val="27"/>
        </w:rPr>
        <w:t xml:space="preserve">This workshop includes </w:t>
      </w:r>
      <w:r w:rsidRPr="43DC8F77" w:rsidR="55EF7800">
        <w:rPr>
          <w:rFonts w:ascii="Open Sans" w:hAnsi="Open Sans" w:eastAsia="Open Sans" w:cs="Open Sans"/>
          <w:color w:val="000000" w:themeColor="text1" w:themeTint="FF" w:themeShade="FF"/>
          <w:sz w:val="27"/>
          <w:szCs w:val="27"/>
        </w:rPr>
        <w:t xml:space="preserve">storytelling, </w:t>
      </w:r>
      <w:r w:rsidRPr="43DC8F77" w:rsidR="098EB6B2">
        <w:rPr>
          <w:rFonts w:ascii="Open Sans" w:hAnsi="Open Sans" w:eastAsia="Open Sans" w:cs="Open Sans"/>
          <w:color w:val="000000" w:themeColor="text1" w:themeTint="FF" w:themeShade="FF"/>
          <w:sz w:val="27"/>
          <w:szCs w:val="27"/>
        </w:rPr>
        <w:t xml:space="preserve">s</w:t>
      </w:r>
      <w:r w:rsidRPr="43DC8F77" w:rsidR="00F720C9">
        <w:rPr>
          <w:rFonts w:ascii="Open Sans" w:hAnsi="Open Sans" w:eastAsia="Open Sans" w:cs="Open Sans"/>
          <w:color w:val="000000" w:themeColor="text1" w:themeTint="FF" w:themeShade="FF"/>
          <w:sz w:val="27"/>
          <w:szCs w:val="27"/>
        </w:rPr>
        <w:t xml:space="preserve">mall group </w:t>
      </w:r>
      <w:r w:rsidRPr="43DC8F77" w:rsidR="00F720C9">
        <w:rPr>
          <w:rFonts w:ascii="Open Sans" w:hAnsi="Open Sans" w:eastAsia="Open Sans" w:cs="Open Sans"/>
          <w:color w:val="000000" w:themeColor="text1" w:themeTint="FF" w:themeShade="FF"/>
          <w:sz w:val="27"/>
          <w:szCs w:val="27"/>
        </w:rPr>
        <w:t>discussions</w:t>
      </w:r>
      <w:r w:rsidRPr="701258B4" w:rsidR="50F9D059">
        <w:rPr>
          <w:rFonts w:ascii="Open Sans" w:hAnsi="Open Sans" w:eastAsia="Open Sans" w:cs="Open Sans"/>
          <w:color w:val="000000" w:themeColor="text1" w:themeTint="FF" w:themeShade="FF"/>
          <w:sz w:val="27"/>
          <w:szCs w:val="27"/>
        </w:rPr>
        <w:t xml:space="preserve"> and </w:t>
      </w:r>
      <w:r w:rsidRPr="701258B4" w:rsidR="00F720C9">
        <w:rPr>
          <w:rFonts w:ascii="Open Sans" w:hAnsi="Open Sans" w:eastAsia="Open Sans" w:cs="Open Sans"/>
          <w:color w:val="000000" w:themeColor="text1" w:themeTint="FF" w:themeShade="FF"/>
          <w:sz w:val="27"/>
          <w:szCs w:val="27"/>
        </w:rPr>
        <w:t>interactive polls</w:t>
      </w:r>
      <w:r w:rsidRPr="701258B4" w:rsidR="53527421">
        <w:rPr>
          <w:rFonts w:ascii="Open Sans" w:hAnsi="Open Sans" w:eastAsia="Open Sans" w:cs="Open Sans"/>
          <w:color w:val="000000" w:themeColor="text1" w:themeTint="FF" w:themeShade="FF"/>
          <w:sz w:val="27"/>
          <w:szCs w:val="27"/>
        </w:rPr>
        <w:t>.</w:t>
      </w:r>
    </w:p>
    <w:p w:rsidR="00F720C9" w:rsidP="6769CA45" w:rsidRDefault="00F720C9" w14:paraId="78B71254" w14:textId="5DB6796D">
      <w:pPr>
        <w:pStyle w:val="Normal"/>
        <w:spacing w:after="420" w:line="240" w:lineRule="auto"/>
        <w:rPr>
          <w:rFonts w:ascii="Open Sans" w:hAnsi="Open Sans" w:eastAsia="Open Sans" w:cs="Open Sans"/>
          <w:b w:val="0"/>
          <w:bCs w:val="0"/>
          <w:i w:val="0"/>
          <w:iCs w:val="0"/>
          <w:caps w:val="0"/>
          <w:smallCaps w:val="0"/>
          <w:noProof w:val="0"/>
          <w:color w:val="000000" w:themeColor="text1" w:themeTint="FF" w:themeShade="FF"/>
          <w:sz w:val="27"/>
          <w:szCs w:val="27"/>
          <w:lang w:val="en-CA"/>
        </w:rPr>
      </w:pPr>
      <w:r w:rsidRPr="6769CA45" w:rsidR="00F720C9">
        <w:rPr>
          <w:rStyle w:val="Heading2Char"/>
          <w:rFonts w:ascii="Open Sans" w:hAnsi="Open Sans" w:eastAsia="Open Sans" w:cs="Open Sans"/>
        </w:rPr>
        <w:t>Disability Inclusion 101</w:t>
      </w:r>
      <w:r>
        <w:br/>
      </w:r>
      <w:r w:rsidRPr="6769CA45" w:rsidR="58E32684">
        <w:rPr>
          <w:rFonts w:ascii="Open Sans" w:hAnsi="Open Sans" w:eastAsia="Open Sans" w:cs="Open Sans"/>
          <w:b w:val="0"/>
          <w:bCs w:val="0"/>
          <w:color w:val="000000" w:themeColor="text1" w:themeTint="FF" w:themeShade="FF"/>
          <w:sz w:val="27"/>
          <w:szCs w:val="27"/>
        </w:rPr>
        <w:t>Disability Inclusion 101 can be</w:t>
      </w:r>
      <w:r w:rsidRPr="6769CA45" w:rsidR="0DEB7B01">
        <w:rPr>
          <w:rFonts w:ascii="Open Sans" w:hAnsi="Open Sans" w:eastAsia="Open Sans" w:cs="Open Sans"/>
          <w:b w:val="0"/>
          <w:bCs w:val="0"/>
          <w:color w:val="000000" w:themeColor="text1" w:themeTint="FF" w:themeShade="FF"/>
          <w:sz w:val="27"/>
          <w:szCs w:val="27"/>
        </w:rPr>
        <w:t xml:space="preserve"> 1-2 hours and</w:t>
      </w:r>
      <w:r w:rsidRPr="6769CA45" w:rsidR="58E32684">
        <w:rPr>
          <w:rFonts w:ascii="Open Sans" w:hAnsi="Open Sans" w:eastAsia="Open Sans" w:cs="Open Sans"/>
          <w:b w:val="0"/>
          <w:bCs w:val="0"/>
          <w:color w:val="000000" w:themeColor="text1" w:themeTint="FF" w:themeShade="FF"/>
          <w:sz w:val="27"/>
          <w:szCs w:val="27"/>
        </w:rPr>
        <w:t xml:space="preserve"> </w:t>
      </w:r>
      <w:r w:rsidRPr="6769CA45" w:rsidR="42FB4BE6">
        <w:rPr>
          <w:rFonts w:ascii="Open Sans" w:hAnsi="Open Sans" w:eastAsia="Open Sans" w:cs="Open Sans"/>
          <w:b w:val="0"/>
          <w:bCs w:val="0"/>
          <w:color w:val="000000" w:themeColor="text1" w:themeTint="FF" w:themeShade="FF"/>
          <w:sz w:val="27"/>
          <w:szCs w:val="27"/>
        </w:rPr>
        <w:t xml:space="preserve">be </w:t>
      </w:r>
      <w:r w:rsidRPr="6769CA45" w:rsidR="58E32684">
        <w:rPr>
          <w:rFonts w:ascii="Open Sans" w:hAnsi="Open Sans" w:eastAsia="Open Sans" w:cs="Open Sans"/>
          <w:b w:val="0"/>
          <w:bCs w:val="0"/>
          <w:color w:val="000000" w:themeColor="text1" w:themeTint="FF" w:themeShade="FF"/>
          <w:sz w:val="27"/>
          <w:szCs w:val="27"/>
        </w:rPr>
        <w:t xml:space="preserve">a lecture style </w:t>
      </w:r>
      <w:r w:rsidRPr="6769CA45" w:rsidR="58E32684">
        <w:rPr>
          <w:rFonts w:ascii="Open Sans" w:hAnsi="Open Sans" w:eastAsia="Open Sans" w:cs="Open Sans"/>
          <w:b w:val="0"/>
          <w:bCs w:val="0"/>
          <w:color w:val="000000" w:themeColor="text1" w:themeTint="FF" w:themeShade="FF"/>
          <w:sz w:val="27"/>
          <w:szCs w:val="27"/>
        </w:rPr>
        <w:t>webinar that can accommodate hundreds of attendees or a workshop for smaller groups that includes small group discussions.</w:t>
      </w:r>
      <w:r w:rsidRPr="6769CA45" w:rsidR="00F720C9">
        <w:rPr>
          <w:rFonts w:ascii="Open Sans" w:hAnsi="Open Sans" w:eastAsia="Open Sans" w:cs="Open Sans"/>
          <w:color w:val="000000" w:themeColor="text1" w:themeTint="FF" w:themeShade="FF"/>
          <w:sz w:val="27"/>
          <w:szCs w:val="27"/>
        </w:rPr>
        <w:t xml:space="preserve"> </w:t>
      </w:r>
      <w:r w:rsidRPr="6769CA45" w:rsidR="499B3ACC">
        <w:rPr>
          <w:rFonts w:ascii="Open Sans" w:hAnsi="Open Sans" w:eastAsia="Open Sans" w:cs="Open Sans"/>
          <w:b w:val="0"/>
          <w:bCs w:val="0"/>
          <w:i w:val="0"/>
          <w:iCs w:val="0"/>
          <w:caps w:val="0"/>
          <w:smallCaps w:val="0"/>
          <w:noProof w:val="0"/>
          <w:color w:val="000000" w:themeColor="text1" w:themeTint="FF" w:themeShade="FF"/>
          <w:sz w:val="27"/>
          <w:szCs w:val="27"/>
          <w:lang w:val="en-CA"/>
        </w:rPr>
        <w:t xml:space="preserve">Facilitated by disabled people, this primer in foundational disability inclusion will cover concepts such as the history of disability rights and independent living, types of ableism and the models of disability. This learning includes a combination of presentation and interactive polls.  </w:t>
      </w:r>
    </w:p>
    <w:p w:rsidR="00F720C9" w:rsidP="43DC8F77" w:rsidRDefault="00F720C9" w14:paraId="12B71622" w14:textId="3CFB8697">
      <w:pPr>
        <w:pStyle w:val="Heading2"/>
        <w:rPr>
          <w:rFonts w:ascii="Open Sans" w:hAnsi="Open Sans" w:eastAsia="Open Sans" w:cs="Open Sans"/>
        </w:rPr>
      </w:pPr>
      <w:r w:rsidRPr="6769CA45" w:rsidR="378855EF">
        <w:rPr>
          <w:rFonts w:ascii="Open Sans" w:hAnsi="Open Sans" w:eastAsia="Open Sans" w:cs="Open Sans"/>
        </w:rPr>
        <w:t>Access as Justice 101</w:t>
      </w:r>
      <w:r>
        <w:br/>
      </w:r>
      <w:r w:rsidRPr="6769CA45" w:rsidR="67D88084">
        <w:rPr>
          <w:rFonts w:ascii="Open Sans" w:hAnsi="Open Sans" w:eastAsia="Open Sans" w:cs="Open Sans"/>
          <w:b w:val="0"/>
          <w:bCs w:val="0"/>
          <w:color w:val="000000" w:themeColor="text1" w:themeTint="FF" w:themeShade="FF"/>
          <w:sz w:val="27"/>
          <w:szCs w:val="27"/>
        </w:rPr>
        <w:t xml:space="preserve">Access as Justice can </w:t>
      </w:r>
      <w:r w:rsidRPr="6769CA45" w:rsidR="220EBE58">
        <w:rPr>
          <w:rFonts w:ascii="Open Sans" w:hAnsi="Open Sans" w:eastAsia="Open Sans" w:cs="Open Sans"/>
          <w:b w:val="0"/>
          <w:bCs w:val="0"/>
          <w:color w:val="000000" w:themeColor="text1" w:themeTint="FF" w:themeShade="FF"/>
          <w:sz w:val="27"/>
          <w:szCs w:val="27"/>
        </w:rPr>
        <w:t xml:space="preserve">be 1-2 hours and </w:t>
      </w:r>
      <w:r w:rsidRPr="6769CA45" w:rsidR="67D88084">
        <w:rPr>
          <w:rFonts w:ascii="Open Sans" w:hAnsi="Open Sans" w:eastAsia="Open Sans" w:cs="Open Sans"/>
          <w:b w:val="0"/>
          <w:bCs w:val="0"/>
          <w:color w:val="000000" w:themeColor="text1" w:themeTint="FF" w:themeShade="FF"/>
          <w:sz w:val="27"/>
          <w:szCs w:val="27"/>
        </w:rPr>
        <w:t xml:space="preserve">be a lecture style </w:t>
      </w:r>
      <w:r w:rsidRPr="6769CA45" w:rsidR="67D88084">
        <w:rPr>
          <w:rFonts w:ascii="Open Sans" w:hAnsi="Open Sans" w:eastAsia="Open Sans" w:cs="Open Sans"/>
          <w:b w:val="0"/>
          <w:bCs w:val="0"/>
          <w:color w:val="000000" w:themeColor="text1" w:themeTint="FF" w:themeShade="FF"/>
          <w:sz w:val="27"/>
          <w:szCs w:val="27"/>
        </w:rPr>
        <w:t>webinar</w:t>
      </w:r>
      <w:r w:rsidRPr="6769CA45" w:rsidR="67D88084">
        <w:rPr>
          <w:rFonts w:ascii="Open Sans" w:hAnsi="Open Sans" w:eastAsia="Open Sans" w:cs="Open Sans"/>
          <w:b w:val="0"/>
          <w:bCs w:val="0"/>
          <w:color w:val="000000" w:themeColor="text1" w:themeTint="FF" w:themeShade="FF"/>
          <w:sz w:val="27"/>
          <w:szCs w:val="27"/>
        </w:rPr>
        <w:t xml:space="preserve"> that can accommodate hundreds of attendees or a workshop for smaller groups that includes small group discussions. </w:t>
      </w:r>
      <w:r w:rsidRPr="6769CA45" w:rsidR="4C8077AF">
        <w:rPr>
          <w:rFonts w:ascii="Open Sans" w:hAnsi="Open Sans" w:eastAsia="Open Sans" w:cs="Open Sans"/>
          <w:b w:val="0"/>
          <w:bCs w:val="0"/>
          <w:color w:val="000000" w:themeColor="text1" w:themeTint="FF" w:themeShade="FF"/>
          <w:sz w:val="27"/>
          <w:szCs w:val="27"/>
        </w:rPr>
        <w:t>Fac</w:t>
      </w:r>
      <w:r w:rsidRPr="6769CA45" w:rsidR="4C8077AF">
        <w:rPr>
          <w:rFonts w:ascii="Open Sans" w:hAnsi="Open Sans" w:eastAsia="Open Sans" w:cs="Open Sans"/>
          <w:b w:val="0"/>
          <w:bCs w:val="0"/>
          <w:color w:val="000000" w:themeColor="text1" w:themeTint="FF" w:themeShade="FF"/>
          <w:sz w:val="27"/>
          <w:szCs w:val="27"/>
        </w:rPr>
        <w:t>ilitated by dis</w:t>
      </w:r>
      <w:r w:rsidRPr="6769CA45" w:rsidR="4C8077AF">
        <w:rPr>
          <w:rFonts w:ascii="Open Sans" w:hAnsi="Open Sans" w:eastAsia="Open Sans" w:cs="Open Sans"/>
          <w:b w:val="0"/>
          <w:bCs w:val="0"/>
          <w:color w:val="000000" w:themeColor="text1" w:themeTint="FF" w:themeShade="FF"/>
          <w:sz w:val="27"/>
          <w:szCs w:val="27"/>
        </w:rPr>
        <w:t>abled p</w:t>
      </w:r>
      <w:r w:rsidRPr="6769CA45" w:rsidR="4C8077AF">
        <w:rPr>
          <w:rFonts w:ascii="Open Sans" w:hAnsi="Open Sans" w:eastAsia="Open Sans" w:cs="Open Sans"/>
          <w:b w:val="0"/>
          <w:bCs w:val="0"/>
          <w:color w:val="000000" w:themeColor="text1" w:themeTint="FF" w:themeShade="FF"/>
          <w:sz w:val="27"/>
          <w:szCs w:val="27"/>
        </w:rPr>
        <w:t>eople, this learning will focus on taking the fundamentals such as the models of disability and Disability Justice and applying them. Together we will explore ways to proactively practice access and inclusion to dismantle ableism.  </w:t>
      </w:r>
      <w:r>
        <w:br/>
      </w:r>
    </w:p>
    <w:p w:rsidR="00F720C9" w:rsidP="43DC8F77" w:rsidRDefault="007A2ACE" w14:paraId="6FB35371" w14:textId="4DA66AB6" w14:noSpellErr="1">
      <w:pPr>
        <w:shd w:val="clear" w:color="auto" w:fill="FFFFFF" w:themeFill="background1"/>
        <w:spacing w:after="420" w:line="240" w:lineRule="auto"/>
        <w:rPr>
          <w:rFonts w:ascii="Open Sans" w:hAnsi="Open Sans" w:eastAsia="Open Sans" w:cs="Open Sans"/>
          <w:color w:val="000000"/>
          <w:kern w:val="0"/>
          <w:sz w:val="27"/>
          <w:szCs w:val="27"/>
          <w14:ligatures w14:val="none"/>
        </w:rPr>
      </w:pPr>
      <w:r w:rsidRPr="43DC8F77" w:rsidR="007A2ACE">
        <w:rPr>
          <w:rStyle w:val="Heading2Char"/>
          <w:rFonts w:ascii="Open Sans" w:hAnsi="Open Sans" w:eastAsia="Open Sans" w:cs="Open Sans"/>
        </w:rPr>
        <w:t>Disability Inclusion Lunch and Learn series</w:t>
      </w:r>
      <w:r w:rsidRPr="43DC8F77" w:rsidR="007A2ACE">
        <w:rPr>
          <w:rFonts w:ascii="Open Sans" w:hAnsi="Open Sans" w:eastAsia="Open Sans" w:cs="Open Sans"/>
          <w:b w:val="1"/>
          <w:bCs w:val="1"/>
          <w:color w:val="000000"/>
          <w:kern w:val="0"/>
          <w:sz w:val="27"/>
          <w:szCs w:val="27"/>
          <w14:ligatures w14:val="none"/>
        </w:rPr>
        <w:t xml:space="preserve"> </w:t>
      </w:r>
      <w:r>
        <w:rPr>
          <w:rFonts w:ascii="Open Sans" w:hAnsi="Open Sans" w:eastAsia="Times New Roman" w:cs="Open Sans"/>
          <w:b/>
          <w:bCs/>
          <w:color w:val="000000"/>
          <w:kern w:val="0"/>
          <w:sz w:val="27"/>
          <w:szCs w:val="27"/>
          <w14:ligatures w14:val="none"/>
        </w:rPr>
        <w:br/>
      </w:r>
      <w:r w:rsidRPr="43DC8F77" w:rsidR="007A2ACE">
        <w:rPr>
          <w:rFonts w:ascii="Open Sans" w:hAnsi="Open Sans" w:eastAsia="Open Sans" w:cs="Open Sans"/>
          <w:color w:val="000000"/>
          <w:kern w:val="0"/>
          <w:sz w:val="27"/>
          <w:szCs w:val="27"/>
          <w14:ligatures w14:val="none"/>
        </w:rPr>
        <w:t>2</w:t>
      </w:r>
      <w:r w:rsidRPr="6769CA45" w:rsidR="6D3CF680">
        <w:rPr>
          <w:rFonts w:ascii="Open Sans" w:hAnsi="Open Sans" w:eastAsia="Open Sans" w:cs="Open Sans"/>
          <w:color w:val="000000" w:themeColor="text1" w:themeTint="FF" w:themeShade="FF"/>
          <w:sz w:val="27"/>
          <w:szCs w:val="27"/>
        </w:rPr>
        <w:t xml:space="preserve"> to 4</w:t>
      </w:r>
      <w:r w:rsidRPr="6769CA45" w:rsidR="007A2ACE">
        <w:rPr>
          <w:rFonts w:ascii="Open Sans" w:hAnsi="Open Sans" w:eastAsia="Open Sans" w:cs="Open Sans"/>
          <w:color w:val="000000" w:themeColor="text1" w:themeTint="FF" w:themeShade="FF"/>
          <w:sz w:val="27"/>
          <w:szCs w:val="27"/>
        </w:rPr>
        <w:t xml:space="preserve"> - lunch and learn sessions</w:t>
      </w:r>
      <w:r w:rsidRPr="6769CA45" w:rsidR="606E0F21">
        <w:rPr>
          <w:rFonts w:ascii="Open Sans" w:hAnsi="Open Sans" w:eastAsia="Open Sans" w:cs="Open Sans"/>
          <w:color w:val="000000" w:themeColor="text1" w:themeTint="FF" w:themeShade="FF"/>
          <w:sz w:val="27"/>
          <w:szCs w:val="27"/>
        </w:rPr>
        <w:t xml:space="preserve">. These are </w:t>
      </w:r>
      <w:r w:rsidRPr="6769CA45" w:rsidR="6BECC2D9">
        <w:rPr>
          <w:rFonts w:ascii="Open Sans" w:hAnsi="Open Sans" w:eastAsia="Open Sans" w:cs="Open Sans"/>
          <w:color w:val="000000" w:themeColor="text1" w:themeTint="FF" w:themeShade="FF"/>
          <w:sz w:val="27"/>
          <w:szCs w:val="27"/>
        </w:rPr>
        <w:t>mini versions</w:t>
      </w:r>
      <w:r w:rsidRPr="32F1BCC8" w:rsidR="606E0F21">
        <w:rPr>
          <w:rFonts w:ascii="Open Sans" w:hAnsi="Open Sans" w:eastAsia="Open Sans" w:cs="Open Sans"/>
          <w:color w:val="000000" w:themeColor="text1" w:themeTint="FF" w:themeShade="FF"/>
          <w:sz w:val="27"/>
          <w:szCs w:val="27"/>
        </w:rPr>
        <w:t xml:space="preserve"> </w:t>
      </w:r>
      <w:r w:rsidRPr="32F1BCC8" w:rsidR="606E0F21">
        <w:rPr>
          <w:rFonts w:ascii="Open Sans" w:hAnsi="Open Sans" w:eastAsia="Open Sans" w:cs="Open Sans"/>
          <w:color w:val="000000" w:themeColor="text1" w:themeTint="FF" w:themeShade="FF"/>
          <w:sz w:val="27"/>
          <w:szCs w:val="27"/>
        </w:rPr>
        <w:t xml:space="preserve">of our longer </w:t>
      </w:r>
      <w:r w:rsidRPr="32F1BCC8" w:rsidR="4180264C">
        <w:rPr>
          <w:rFonts w:ascii="Open Sans" w:hAnsi="Open Sans" w:eastAsia="Open Sans" w:cs="Open Sans"/>
          <w:color w:val="000000" w:themeColor="text1" w:themeTint="FF" w:themeShade="FF"/>
          <w:sz w:val="27"/>
          <w:szCs w:val="27"/>
        </w:rPr>
        <w:t>presentations</w:t>
      </w:r>
      <w:r w:rsidRPr="32F1BCC8" w:rsidR="0A12C909">
        <w:rPr>
          <w:rFonts w:ascii="Open Sans" w:hAnsi="Open Sans" w:eastAsia="Open Sans" w:cs="Open Sans"/>
          <w:color w:val="000000" w:themeColor="text1" w:themeTint="FF" w:themeShade="FF"/>
          <w:sz w:val="27"/>
          <w:szCs w:val="27"/>
        </w:rPr>
        <w:t xml:space="preserve">. </w:t>
      </w:r>
    </w:p>
    <w:p w:rsidRPr="00F720C9" w:rsidR="007A2ACE" w:rsidP="43DC8F77" w:rsidRDefault="007A2ACE" w14:paraId="52A84E26" w14:textId="138D44E2">
      <w:pPr>
        <w:pStyle w:val="Heading2"/>
        <w:rPr>
          <w:rFonts w:ascii="Open Sans" w:hAnsi="Open Sans" w:eastAsia="Open Sans" w:cs="Open Sans"/>
        </w:rPr>
      </w:pPr>
      <w:r w:rsidRPr="43DC8F77" w:rsidR="007A2ACE">
        <w:rPr>
          <w:rFonts w:ascii="Open Sans" w:hAnsi="Open Sans" w:eastAsia="Open Sans" w:cs="Open Sans"/>
        </w:rPr>
        <w:t>About</w:t>
      </w:r>
    </w:p>
    <w:p w:rsidRPr="00F720C9" w:rsidR="00F720C9" w:rsidP="43DC8F77" w:rsidRDefault="00F720C9" w14:paraId="2FE2AD0F" w14:textId="30ECCA47">
      <w:pPr>
        <w:shd w:val="clear" w:color="auto" w:fill="FFFFFF" w:themeFill="background1"/>
        <w:spacing w:after="420" w:line="240" w:lineRule="auto"/>
        <w:rPr>
          <w:rFonts w:ascii="Open Sans" w:hAnsi="Open Sans" w:eastAsia="Open Sans" w:cs="Open Sans"/>
          <w:color w:val="000000"/>
          <w:kern w:val="0"/>
          <w:sz w:val="27"/>
          <w:szCs w:val="27"/>
          <w14:ligatures w14:val="none"/>
        </w:rPr>
      </w:pPr>
      <w:r w:rsidRPr="43DC8F77" w:rsidR="4922A397">
        <w:rPr>
          <w:rFonts w:ascii="Open Sans" w:hAnsi="Open Sans" w:eastAsia="Open Sans" w:cs="Open Sans"/>
          <w:color w:val="000000"/>
          <w:kern w:val="0"/>
          <w:sz w:val="27"/>
          <w:szCs w:val="27"/>
          <w14:ligatures w14:val="none"/>
        </w:rPr>
        <w:t>These workshops</w:t>
      </w:r>
      <w:r w:rsidRPr="43DC8F77" w:rsidR="00F720C9">
        <w:rPr>
          <w:rFonts w:ascii="Open Sans" w:hAnsi="Open Sans" w:eastAsia="Open Sans" w:cs="Open Sans"/>
          <w:color w:val="000000" w:themeColor="text1" w:themeTint="FF" w:themeShade="FF"/>
          <w:sz w:val="27"/>
          <w:szCs w:val="27"/>
        </w:rPr>
        <w:t xml:space="preserve"> </w:t>
      </w:r>
      <w:r w:rsidRPr="43DC8F77" w:rsidR="007A2ACE">
        <w:rPr>
          <w:rFonts w:ascii="Open Sans" w:hAnsi="Open Sans" w:eastAsia="Open Sans" w:cs="Open Sans"/>
          <w:color w:val="000000" w:themeColor="text1" w:themeTint="FF" w:themeShade="FF"/>
          <w:sz w:val="27"/>
          <w:szCs w:val="27"/>
        </w:rPr>
        <w:t>are</w:t>
      </w:r>
      <w:r w:rsidRPr="43DC8F77" w:rsidR="00F720C9">
        <w:rPr>
          <w:rFonts w:ascii="Open Sans" w:hAnsi="Open Sans" w:eastAsia="Open Sans" w:cs="Open Sans"/>
          <w:color w:val="000000" w:themeColor="text1" w:themeTint="FF" w:themeShade="FF"/>
          <w:sz w:val="27"/>
          <w:szCs w:val="27"/>
        </w:rPr>
        <w:t xml:space="preserve"> aimed at organizations looking to gain a deeper understanding of disability inclusion and change attitudes around ableism and access. </w:t>
      </w:r>
    </w:p>
    <w:p w:rsidRPr="00F720C9" w:rsidR="00F720C9" w:rsidP="43DC8F77" w:rsidRDefault="00F720C9" w14:paraId="2615F211" w14:textId="13B7A034">
      <w:pPr>
        <w:shd w:val="clear" w:color="auto" w:fill="FFFFFF" w:themeFill="background1"/>
        <w:spacing w:after="420" w:line="240" w:lineRule="auto"/>
        <w:rPr>
          <w:rFonts w:ascii="Open Sans" w:hAnsi="Open Sans" w:eastAsia="Open Sans" w:cs="Open Sans"/>
          <w:color w:val="000000"/>
          <w:kern w:val="0"/>
          <w:sz w:val="27"/>
          <w:szCs w:val="27"/>
          <w14:ligatures w14:val="none"/>
        </w:rPr>
      </w:pPr>
      <w:r w:rsidRPr="43DC8F77" w:rsidR="51A95BFB">
        <w:rPr>
          <w:rFonts w:ascii="Open Sans" w:hAnsi="Open Sans" w:eastAsia="Open Sans" w:cs="Open Sans"/>
          <w:color w:val="000000"/>
          <w:kern w:val="0"/>
          <w:sz w:val="27"/>
          <w:szCs w:val="27"/>
          <w14:ligatures w14:val="none"/>
        </w:rPr>
        <w:t xml:space="preserve">Co</w:t>
      </w:r>
      <w:r w:rsidRPr="701258B4" w:rsidR="09927BCF">
        <w:rPr>
          <w:rFonts w:ascii="Open Sans" w:hAnsi="Open Sans" w:eastAsia="Open Sans" w:cs="Open Sans"/>
          <w:color w:val="000000" w:themeColor="text1" w:themeTint="FF" w:themeShade="FF"/>
          <w:sz w:val="27"/>
          <w:szCs w:val="27"/>
        </w:rPr>
        <w:t>-</w:t>
      </w:r>
      <w:r w:rsidRPr="701258B4" w:rsidR="51A95BFB">
        <w:rPr>
          <w:rFonts w:ascii="Open Sans" w:hAnsi="Open Sans" w:eastAsia="Open Sans" w:cs="Open Sans"/>
          <w:color w:val="000000" w:themeColor="text1" w:themeTint="FF" w:themeShade="FF"/>
          <w:sz w:val="27"/>
          <w:szCs w:val="27"/>
        </w:rPr>
        <w:t>facilitated</w:t>
      </w:r>
      <w:r w:rsidRPr="701258B4" w:rsidR="51A95BFB">
        <w:rPr>
          <w:rFonts w:ascii="Open Sans" w:hAnsi="Open Sans" w:eastAsia="Open Sans" w:cs="Open Sans"/>
          <w:color w:val="000000" w:themeColor="text1" w:themeTint="FF" w:themeShade="FF"/>
          <w:sz w:val="27"/>
          <w:szCs w:val="27"/>
        </w:rPr>
        <w:t xml:space="preserve"> by</w:t>
      </w:r>
      <w:r w:rsidRPr="701258B4" w:rsidR="00F720C9">
        <w:rPr>
          <w:rFonts w:ascii="Open Sans" w:hAnsi="Open Sans" w:eastAsia="Open Sans" w:cs="Open Sans"/>
          <w:color w:val="000000" w:themeColor="text1" w:themeTint="FF" w:themeShade="FF"/>
          <w:sz w:val="27"/>
          <w:szCs w:val="27"/>
        </w:rPr>
        <w:t xml:space="preserve"> disabled and Deaf educators </w:t>
      </w:r>
      <w:r w:rsidRPr="701258B4" w:rsidR="1E676F6F">
        <w:rPr>
          <w:rFonts w:ascii="Open Sans" w:hAnsi="Open Sans" w:eastAsia="Open Sans" w:cs="Open Sans"/>
          <w:color w:val="000000" w:themeColor="text1" w:themeTint="FF" w:themeShade="FF"/>
          <w:sz w:val="27"/>
          <w:szCs w:val="27"/>
        </w:rPr>
        <w:t>and</w:t>
      </w:r>
      <w:r w:rsidRPr="701258B4" w:rsidR="00F720C9">
        <w:rPr>
          <w:rFonts w:ascii="Open Sans" w:hAnsi="Open Sans" w:eastAsia="Open Sans" w:cs="Open Sans"/>
          <w:color w:val="000000" w:themeColor="text1" w:themeTint="FF" w:themeShade="FF"/>
          <w:sz w:val="27"/>
          <w:szCs w:val="27"/>
        </w:rPr>
        <w:t xml:space="preserve"> CILT staff to cover </w:t>
      </w:r>
      <w:r w:rsidRPr="701258B4" w:rsidR="00F720C9">
        <w:rPr>
          <w:rFonts w:ascii="Open Sans" w:hAnsi="Open Sans" w:eastAsia="Open Sans" w:cs="Open Sans"/>
          <w:color w:val="000000" w:themeColor="text1" w:themeTint="FF" w:themeShade="FF"/>
          <w:sz w:val="27"/>
          <w:szCs w:val="27"/>
        </w:rPr>
        <w:t>objectives</w:t>
      </w:r>
      <w:r w:rsidRPr="701258B4" w:rsidR="00F720C9">
        <w:rPr>
          <w:rFonts w:ascii="Open Sans" w:hAnsi="Open Sans" w:eastAsia="Open Sans" w:cs="Open Sans"/>
          <w:color w:val="000000" w:themeColor="text1" w:themeTint="FF" w:themeShade="FF"/>
          <w:sz w:val="27"/>
          <w:szCs w:val="27"/>
        </w:rPr>
        <w:t xml:space="preserve"> like: </w:t>
      </w:r>
    </w:p>
    <w:p w:rsidRPr="00F720C9" w:rsidR="00F720C9" w:rsidP="43DC8F77" w:rsidRDefault="00F720C9" w14:paraId="32F432F2" w14:textId="77777777">
      <w:pPr>
        <w:numPr>
          <w:ilvl w:val="0"/>
          <w:numId w:val="3"/>
        </w:numPr>
        <w:shd w:val="clear" w:color="auto" w:fill="FFFFFF" w:themeFill="background1"/>
        <w:spacing w:before="100" w:beforeAutospacing="on" w:after="100" w:afterAutospacing="on" w:line="240" w:lineRule="auto"/>
        <w:rPr>
          <w:rFonts w:ascii="Open Sans" w:hAnsi="Open Sans" w:eastAsia="Open Sans" w:cs="Open Sans"/>
          <w:color w:val="000000"/>
          <w:kern w:val="0"/>
          <w:sz w:val="27"/>
          <w:szCs w:val="27"/>
          <w14:ligatures w14:val="none"/>
        </w:rPr>
      </w:pPr>
      <w:r w:rsidRPr="43DC8F77" w:rsidR="00F720C9">
        <w:rPr>
          <w:rFonts w:ascii="Open Sans" w:hAnsi="Open Sans" w:eastAsia="Open Sans" w:cs="Open Sans"/>
          <w:color w:val="000000"/>
          <w:kern w:val="0"/>
          <w:sz w:val="27"/>
          <w:szCs w:val="27"/>
          <w14:ligatures w14:val="none"/>
        </w:rPr>
        <w:t>Recognize disability as part of human diversity  </w:t>
      </w:r>
    </w:p>
    <w:p w:rsidRPr="00F720C9" w:rsidR="00F720C9" w:rsidP="43DC8F77" w:rsidRDefault="00F720C9" w14:paraId="5D532D4D" w14:textId="77777777">
      <w:pPr>
        <w:numPr>
          <w:ilvl w:val="0"/>
          <w:numId w:val="3"/>
        </w:numPr>
        <w:shd w:val="clear" w:color="auto" w:fill="FFFFFF" w:themeFill="background1"/>
        <w:spacing w:before="100" w:beforeAutospacing="on" w:after="100" w:afterAutospacing="on" w:line="240" w:lineRule="auto"/>
        <w:rPr>
          <w:rFonts w:ascii="Open Sans" w:hAnsi="Open Sans" w:eastAsia="Open Sans" w:cs="Open Sans"/>
          <w:color w:val="000000"/>
          <w:kern w:val="0"/>
          <w:sz w:val="27"/>
          <w:szCs w:val="27"/>
          <w14:ligatures w14:val="none"/>
        </w:rPr>
      </w:pPr>
      <w:r w:rsidRPr="43DC8F77" w:rsidR="00F720C9">
        <w:rPr>
          <w:rFonts w:ascii="Open Sans" w:hAnsi="Open Sans" w:eastAsia="Open Sans" w:cs="Open Sans"/>
          <w:color w:val="000000"/>
          <w:kern w:val="0"/>
          <w:sz w:val="27"/>
          <w:szCs w:val="27"/>
          <w14:ligatures w14:val="none"/>
        </w:rPr>
        <w:t>Understand Independent Living as a fundamental shift in society </w:t>
      </w:r>
    </w:p>
    <w:p w:rsidRPr="00F720C9" w:rsidR="00F720C9" w:rsidP="43DC8F77" w:rsidRDefault="00F720C9" w14:paraId="5AFDD670" w14:textId="77777777">
      <w:pPr>
        <w:numPr>
          <w:ilvl w:val="0"/>
          <w:numId w:val="3"/>
        </w:numPr>
        <w:shd w:val="clear" w:color="auto" w:fill="FFFFFF" w:themeFill="background1"/>
        <w:spacing w:before="100" w:beforeAutospacing="on" w:after="100" w:afterAutospacing="on" w:line="240" w:lineRule="auto"/>
        <w:rPr>
          <w:rFonts w:ascii="Open Sans" w:hAnsi="Open Sans" w:eastAsia="Open Sans" w:cs="Open Sans"/>
          <w:color w:val="000000"/>
          <w:kern w:val="0"/>
          <w:sz w:val="27"/>
          <w:szCs w:val="27"/>
          <w14:ligatures w14:val="none"/>
        </w:rPr>
      </w:pPr>
      <w:r w:rsidRPr="43DC8F77" w:rsidR="00F720C9">
        <w:rPr>
          <w:rFonts w:ascii="Open Sans" w:hAnsi="Open Sans" w:eastAsia="Open Sans" w:cs="Open Sans"/>
          <w:color w:val="000000"/>
          <w:kern w:val="0"/>
          <w:sz w:val="27"/>
          <w:szCs w:val="27"/>
          <w14:ligatures w14:val="none"/>
        </w:rPr>
        <w:t xml:space="preserve">Develop </w:t>
      </w:r>
      <w:r w:rsidRPr="43DC8F77" w:rsidR="00F720C9">
        <w:rPr>
          <w:rFonts w:ascii="Open Sans" w:hAnsi="Open Sans" w:eastAsia="Open Sans" w:cs="Open Sans"/>
          <w:color w:val="000000" w:themeColor="text1" w:themeTint="FF" w:themeShade="FF"/>
          <w:sz w:val="27"/>
          <w:szCs w:val="27"/>
        </w:rPr>
        <w:t>a common understanding</w:t>
      </w:r>
      <w:r w:rsidRPr="43DC8F77" w:rsidR="00F720C9">
        <w:rPr>
          <w:rFonts w:ascii="Open Sans" w:hAnsi="Open Sans" w:eastAsia="Open Sans" w:cs="Open Sans"/>
          <w:color w:val="000000" w:themeColor="text1" w:themeTint="FF" w:themeShade="FF"/>
          <w:sz w:val="27"/>
          <w:szCs w:val="27"/>
        </w:rPr>
        <w:t xml:space="preserve"> of disability frameworks including disability justice  </w:t>
      </w:r>
    </w:p>
    <w:p w:rsidRPr="00F720C9" w:rsidR="00F720C9" w:rsidP="43DC8F77" w:rsidRDefault="00F720C9" w14:paraId="57185D01" w14:textId="77777777">
      <w:pPr>
        <w:numPr>
          <w:ilvl w:val="0"/>
          <w:numId w:val="3"/>
        </w:numPr>
        <w:shd w:val="clear" w:color="auto" w:fill="FFFFFF" w:themeFill="background1"/>
        <w:spacing w:before="100" w:beforeAutospacing="on" w:after="100" w:afterAutospacing="on" w:line="240" w:lineRule="auto"/>
        <w:rPr>
          <w:rFonts w:ascii="Open Sans" w:hAnsi="Open Sans" w:eastAsia="Open Sans" w:cs="Open Sans"/>
          <w:color w:val="000000"/>
          <w:kern w:val="0"/>
          <w:sz w:val="27"/>
          <w:szCs w:val="27"/>
          <w14:ligatures w14:val="none"/>
        </w:rPr>
      </w:pPr>
      <w:r w:rsidRPr="43DC8F77" w:rsidR="00F720C9">
        <w:rPr>
          <w:rFonts w:ascii="Open Sans" w:hAnsi="Open Sans" w:eastAsia="Open Sans" w:cs="Open Sans"/>
          <w:color w:val="000000"/>
          <w:kern w:val="0"/>
          <w:sz w:val="27"/>
          <w:szCs w:val="27"/>
          <w14:ligatures w14:val="none"/>
        </w:rPr>
        <w:t>Explore ways to actively practice access and inclusion to dismantle ableism </w:t>
      </w:r>
    </w:p>
    <w:p w:rsidR="43DC8F77" w:rsidP="43DC8F77" w:rsidRDefault="43DC8F77" w14:paraId="6D92503F" w14:textId="43B69F22">
      <w:pPr>
        <w:shd w:val="clear" w:color="auto" w:fill="FFFFFF" w:themeFill="background1"/>
        <w:spacing w:beforeAutospacing="on" w:afterAutospacing="on" w:line="240" w:lineRule="auto"/>
        <w:ind w:left="720"/>
        <w:rPr>
          <w:rFonts w:ascii="Open Sans" w:hAnsi="Open Sans" w:eastAsia="Open Sans" w:cs="Open Sans"/>
          <w:color w:val="000000" w:themeColor="text1" w:themeTint="FF" w:themeShade="FF"/>
          <w:sz w:val="27"/>
          <w:szCs w:val="27"/>
        </w:rPr>
      </w:pPr>
    </w:p>
    <w:p w:rsidRPr="00F720C9" w:rsidR="00F720C9" w:rsidP="43DC8F77" w:rsidRDefault="00F720C9" w14:paraId="5CB4D2CB" w14:textId="77777777">
      <w:pPr>
        <w:shd w:val="clear" w:color="auto" w:fill="FFFFFF" w:themeFill="background1"/>
        <w:spacing w:after="420" w:line="240" w:lineRule="auto"/>
        <w:rPr>
          <w:rFonts w:ascii="Open Sans" w:hAnsi="Open Sans" w:eastAsia="Open Sans" w:cs="Open Sans"/>
          <w:color w:val="000000"/>
          <w:kern w:val="0"/>
          <w:sz w:val="27"/>
          <w:szCs w:val="27"/>
          <w14:ligatures w14:val="none"/>
        </w:rPr>
      </w:pPr>
      <w:r w:rsidRPr="43DC8F77" w:rsidR="00F720C9">
        <w:rPr>
          <w:rFonts w:ascii="Open Sans" w:hAnsi="Open Sans" w:eastAsia="Open Sans" w:cs="Open Sans"/>
          <w:color w:val="000000"/>
          <w:kern w:val="0"/>
          <w:sz w:val="27"/>
          <w:szCs w:val="27"/>
          <w14:ligatures w14:val="none"/>
        </w:rPr>
        <w:t>It is NOT about checking boxes for AODA compliance.</w:t>
      </w:r>
    </w:p>
    <w:p w:rsidRPr="00F720C9" w:rsidR="00F720C9" w:rsidP="43DC8F77" w:rsidRDefault="00F720C9" w14:paraId="20079103" w14:textId="77777777">
      <w:pPr>
        <w:shd w:val="clear" w:color="auto" w:fill="FFFFFF" w:themeFill="background1"/>
        <w:spacing w:line="240" w:lineRule="auto"/>
        <w:rPr>
          <w:rFonts w:ascii="Open Sans" w:hAnsi="Open Sans" w:eastAsia="Open Sans" w:cs="Open Sans"/>
          <w:color w:val="000000"/>
          <w:kern w:val="0"/>
          <w:sz w:val="27"/>
          <w:szCs w:val="27"/>
          <w14:ligatures w14:val="none"/>
        </w:rPr>
      </w:pPr>
      <w:r w:rsidRPr="43DC8F77" w:rsidR="00F720C9">
        <w:rPr>
          <w:rFonts w:ascii="Open Sans" w:hAnsi="Open Sans" w:eastAsia="Open Sans" w:cs="Open Sans"/>
          <w:color w:val="000000"/>
          <w:kern w:val="0"/>
          <w:sz w:val="27"/>
          <w:szCs w:val="27"/>
          <w14:ligatures w14:val="none"/>
        </w:rPr>
        <w:t>It IS about moving beyond standard EDI practices and integrating disability and accessibility culture into your organization.  </w:t>
      </w:r>
    </w:p>
    <w:p w:rsidRPr="00F720C9" w:rsidR="00F720C9" w:rsidP="701258B4" w:rsidRDefault="00F720C9" w14:textId="77777777" w14:paraId="32BEB6D6">
      <w:pPr>
        <w:shd w:val="clear" w:color="auto" w:fill="FFFFFF" w:themeFill="background1"/>
        <w:spacing w:after="420" w:line="240" w:lineRule="auto"/>
        <w:rPr>
          <w:rFonts w:ascii="Open Sans" w:hAnsi="Open Sans" w:eastAsia="Open Sans" w:cs="Open Sans"/>
          <w:color w:val="000000" w:themeColor="text1" w:themeTint="FF" w:themeShade="FF"/>
          <w:sz w:val="27"/>
          <w:szCs w:val="27"/>
        </w:rPr>
      </w:pPr>
      <w:r w:rsidRPr="43DC8F77" w:rsidR="00F720C9">
        <w:rPr>
          <w:rFonts w:ascii="Open Sans" w:hAnsi="Open Sans" w:eastAsia="Open Sans" w:cs="Open Sans"/>
          <w:color w:val="000000"/>
          <w:kern w:val="0"/>
          <w:sz w:val="27"/>
          <w:szCs w:val="27"/>
          <w14:ligatures w14:val="none"/>
        </w:rPr>
        <w:t>Understanding your organization’s disability inclusion and access goals are also integral to adapting and delivering a highly effective and engaging workshop! </w:t>
      </w:r>
    </w:p>
    <w:p w:rsidRPr="00F720C9" w:rsidR="00F720C9" w:rsidP="701258B4" w:rsidRDefault="00F720C9" w14:paraId="7F60136A" w14:textId="481913C1">
      <w:pPr>
        <w:spacing w:after="420" w:line="240" w:lineRule="auto"/>
      </w:pPr>
      <w:r>
        <w:br w:type="page"/>
      </w:r>
    </w:p>
    <w:p w:rsidRPr="00F720C9" w:rsidR="00F720C9" w:rsidP="701258B4" w:rsidRDefault="00F720C9" w14:paraId="34B7F092" w14:textId="4F8E1965">
      <w:pPr>
        <w:pStyle w:val="Heading2"/>
        <w:spacing w:after="420" w:line="240" w:lineRule="auto"/>
        <w:rPr>
          <w:rFonts w:ascii="Open Sans" w:hAnsi="Open Sans" w:eastAsia="Open Sans" w:cs="Open Sans"/>
        </w:rPr>
      </w:pPr>
      <w:r w:rsidRPr="701258B4" w:rsidR="00F720C9">
        <w:rPr>
          <w:rFonts w:ascii="Open Sans" w:hAnsi="Open Sans" w:eastAsia="Open Sans" w:cs="Open Sans"/>
        </w:rPr>
        <w:t>GET STARTED NOW!</w:t>
      </w:r>
    </w:p>
    <w:p w:rsidRPr="00F720C9" w:rsidR="00F720C9" w:rsidP="43DC8F77" w:rsidRDefault="00F720C9" w14:paraId="0F94E809" w14:textId="77777777">
      <w:pPr>
        <w:shd w:val="clear" w:color="auto" w:fill="FFFFFF" w:themeFill="background1"/>
        <w:spacing w:after="420" w:line="240" w:lineRule="auto"/>
        <w:rPr>
          <w:rFonts w:ascii="Open Sans" w:hAnsi="Open Sans" w:eastAsia="Open Sans" w:cs="Open Sans"/>
          <w:color w:val="000000"/>
          <w:kern w:val="0"/>
          <w:sz w:val="27"/>
          <w:szCs w:val="27"/>
          <w14:ligatures w14:val="none"/>
        </w:rPr>
      </w:pPr>
      <w:r w:rsidRPr="43DC8F77" w:rsidR="00F720C9">
        <w:rPr>
          <w:rFonts w:ascii="Open Sans" w:hAnsi="Open Sans" w:eastAsia="Open Sans" w:cs="Open Sans"/>
          <w:color w:val="000000"/>
          <w:kern w:val="0"/>
          <w:sz w:val="27"/>
          <w:szCs w:val="27"/>
          <w14:ligatures w14:val="none"/>
        </w:rPr>
        <w:t>Fill out the short form below to book your free intake meeting with Keat Welsh to discuss your organization’s disability inclusion and access goals.</w:t>
      </w:r>
    </w:p>
    <w:p w:rsidRPr="00F720C9" w:rsidR="00F720C9" w:rsidP="43DC8F77" w:rsidRDefault="00F720C9" w14:paraId="5E965053" w14:textId="77777777">
      <w:pPr>
        <w:pBdr>
          <w:bottom w:val="single" w:color="FF000000" w:sz="6" w:space="1"/>
        </w:pBdr>
        <w:spacing w:after="0" w:line="240" w:lineRule="auto"/>
        <w:jc w:val="center"/>
        <w:rPr>
          <w:rFonts w:ascii="Open Sans" w:hAnsi="Open Sans" w:eastAsia="Open Sans" w:cs="Open Sans"/>
          <w:kern w:val="0"/>
          <w:sz w:val="16"/>
          <w:szCs w:val="16"/>
          <w14:ligatures w14:val="none"/>
        </w:rPr>
      </w:pPr>
      <w:r w:rsidRPr="43DC8F77" w:rsidR="00F720C9">
        <w:rPr>
          <w:rFonts w:ascii="Open Sans" w:hAnsi="Open Sans" w:eastAsia="Open Sans" w:cs="Open Sans"/>
          <w:kern w:val="0"/>
          <w:sz w:val="16"/>
          <w:szCs w:val="16"/>
          <w14:ligatures w14:val="none"/>
        </w:rPr>
        <w:t>Top of Form</w:t>
      </w:r>
    </w:p>
    <w:p w:rsidRPr="00F720C9" w:rsidR="00F720C9" w:rsidP="43DC8F77" w:rsidRDefault="00F720C9" w14:paraId="47945CB0" w14:textId="77777777">
      <w:pPr>
        <w:shd w:val="clear" w:color="auto" w:fill="FFFFFF" w:themeFill="background1"/>
        <w:spacing w:after="420" w:line="240" w:lineRule="auto"/>
        <w:rPr>
          <w:rFonts w:ascii="Open Sans" w:hAnsi="Open Sans" w:eastAsia="Open Sans" w:cs="Open Sans"/>
          <w:color w:val="000000"/>
          <w:kern w:val="0"/>
          <w:sz w:val="27"/>
          <w:szCs w:val="27"/>
          <w:lang w:val="en-US"/>
          <w14:ligatures w14:val="none"/>
        </w:rPr>
      </w:pPr>
      <w:r w:rsidRPr="43DC8F77" w:rsidR="00F720C9">
        <w:rPr>
          <w:rFonts w:ascii="Open Sans" w:hAnsi="Open Sans" w:eastAsia="Open Sans" w:cs="Open Sans"/>
          <w:color w:val="000000"/>
          <w:kern w:val="0"/>
          <w:sz w:val="27"/>
          <w:szCs w:val="27"/>
          <w:lang w:val="en-US"/>
          <w14:ligatures w14:val="none"/>
        </w:rPr>
        <w:t>Your Name</w:t>
      </w:r>
      <w:r w:rsidRPr="00F720C9">
        <w:rPr>
          <w:rFonts w:ascii="Open Sans" w:hAnsi="Open Sans" w:eastAsia="Times New Roman" w:cs="Open Sans"/>
          <w:color w:val="000000"/>
          <w:kern w:val="0"/>
          <w:sz w:val="27"/>
          <w:szCs w:val="27"/>
          <w:lang w:val="en-US"/>
          <w14:ligatures w14:val="none"/>
        </w:rPr>
        <w:br/>
      </w:r>
    </w:p>
    <w:p w:rsidRPr="00F720C9" w:rsidR="00F720C9" w:rsidP="43DC8F77" w:rsidRDefault="00F720C9" w14:paraId="21B4B24B" w14:textId="77777777">
      <w:pPr>
        <w:shd w:val="clear" w:color="auto" w:fill="FFFFFF" w:themeFill="background1"/>
        <w:spacing w:after="420" w:line="240" w:lineRule="auto"/>
        <w:rPr>
          <w:rFonts w:ascii="Open Sans" w:hAnsi="Open Sans" w:eastAsia="Open Sans" w:cs="Open Sans"/>
          <w:color w:val="000000"/>
          <w:kern w:val="0"/>
          <w:sz w:val="27"/>
          <w:szCs w:val="27"/>
          <w:lang w:val="en-US"/>
          <w14:ligatures w14:val="none"/>
        </w:rPr>
      </w:pPr>
      <w:r w:rsidRPr="43DC8F77" w:rsidR="00F720C9">
        <w:rPr>
          <w:rFonts w:ascii="Open Sans" w:hAnsi="Open Sans" w:eastAsia="Open Sans" w:cs="Open Sans"/>
          <w:color w:val="000000"/>
          <w:kern w:val="0"/>
          <w:sz w:val="27"/>
          <w:szCs w:val="27"/>
          <w:lang w:val="en-US"/>
          <w14:ligatures w14:val="none"/>
        </w:rPr>
        <w:t>Your Email</w:t>
      </w:r>
      <w:r w:rsidRPr="00F720C9">
        <w:rPr>
          <w:rFonts w:ascii="Open Sans" w:hAnsi="Open Sans" w:eastAsia="Times New Roman" w:cs="Open Sans"/>
          <w:color w:val="000000"/>
          <w:kern w:val="0"/>
          <w:sz w:val="27"/>
          <w:szCs w:val="27"/>
          <w:lang w:val="en-US"/>
          <w14:ligatures w14:val="none"/>
        </w:rPr>
        <w:br/>
      </w:r>
    </w:p>
    <w:p w:rsidRPr="00F720C9" w:rsidR="00F720C9" w:rsidP="43DC8F77" w:rsidRDefault="00F720C9" w14:paraId="2C289F5E" w14:textId="77777777">
      <w:pPr>
        <w:shd w:val="clear" w:color="auto" w:fill="FFFFFF" w:themeFill="background1"/>
        <w:spacing w:after="420" w:line="240" w:lineRule="auto"/>
        <w:rPr>
          <w:rFonts w:ascii="Open Sans" w:hAnsi="Open Sans" w:eastAsia="Open Sans" w:cs="Open Sans"/>
          <w:color w:val="000000"/>
          <w:kern w:val="0"/>
          <w:sz w:val="27"/>
          <w:szCs w:val="27"/>
          <w:lang w:val="en-US"/>
          <w14:ligatures w14:val="none"/>
        </w:rPr>
      </w:pPr>
      <w:r w:rsidRPr="43DC8F77" w:rsidR="00F720C9">
        <w:rPr>
          <w:rFonts w:ascii="Open Sans" w:hAnsi="Open Sans" w:eastAsia="Open Sans" w:cs="Open Sans"/>
          <w:color w:val="000000"/>
          <w:kern w:val="0"/>
          <w:sz w:val="27"/>
          <w:szCs w:val="27"/>
          <w:lang w:val="en-US"/>
          <w14:ligatures w14:val="none"/>
        </w:rPr>
        <w:t>City/Town</w:t>
      </w:r>
      <w:r w:rsidRPr="00F720C9">
        <w:rPr>
          <w:rFonts w:ascii="Open Sans" w:hAnsi="Open Sans" w:eastAsia="Times New Roman" w:cs="Open Sans"/>
          <w:color w:val="000000"/>
          <w:kern w:val="0"/>
          <w:sz w:val="27"/>
          <w:szCs w:val="27"/>
          <w:lang w:val="en-US"/>
          <w14:ligatures w14:val="none"/>
        </w:rPr>
        <w:br/>
      </w:r>
    </w:p>
    <w:p w:rsidRPr="00F720C9" w:rsidR="00F720C9" w:rsidP="43DC8F77" w:rsidRDefault="00F720C9" w14:paraId="39436728" w14:textId="37987999">
      <w:pPr>
        <w:shd w:val="clear" w:color="auto" w:fill="FFFFFF" w:themeFill="background1"/>
        <w:spacing w:after="420" w:line="240" w:lineRule="auto"/>
        <w:rPr>
          <w:rFonts w:ascii="Open Sans" w:hAnsi="Open Sans" w:eastAsia="Open Sans" w:cs="Open Sans"/>
          <w:color w:val="FFE9AB"/>
          <w:kern w:val="0"/>
          <w14:ligatures w14:val="none"/>
        </w:rPr>
      </w:pPr>
      <w:r w:rsidRPr="43DC8F77" w:rsidR="00F720C9">
        <w:rPr>
          <w:rFonts w:ascii="Open Sans" w:hAnsi="Open Sans" w:eastAsia="Open Sans" w:cs="Open Sans"/>
          <w:color w:val="000000"/>
          <w:kern w:val="0"/>
          <w:sz w:val="27"/>
          <w:szCs w:val="27"/>
          <w:lang w:val="en-US"/>
          <w14:ligatures w14:val="none"/>
        </w:rPr>
        <w:t>Phone Number</w:t>
      </w:r>
      <w:r w:rsidRPr="00F720C9">
        <w:rPr>
          <w:rFonts w:ascii="Open Sans" w:hAnsi="Open Sans" w:eastAsia="Times New Roman" w:cs="Open Sans"/>
          <w:color w:val="000000"/>
          <w:kern w:val="0"/>
          <w:sz w:val="27"/>
          <w:szCs w:val="27"/>
          <w:lang w:val="en-US"/>
          <w14:ligatures w14:val="none"/>
        </w:rPr>
        <w:br/>
      </w:r>
    </w:p>
    <w:sectPr w:rsidR="007A2ACE">
      <w:pgSz w:w="12240" w:h="15840"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32A53"/>
    <w:multiLevelType w:val="multilevel"/>
    <w:tmpl w:val="DDC8FC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62FB7C93"/>
    <w:multiLevelType w:val="multilevel"/>
    <w:tmpl w:val="CF5E0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1D08E0"/>
    <w:multiLevelType w:val="multilevel"/>
    <w:tmpl w:val="4852E4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702B6E70"/>
    <w:multiLevelType w:val="multilevel"/>
    <w:tmpl w:val="13F643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643126721">
    <w:abstractNumId w:val="0"/>
  </w:num>
  <w:num w:numId="2" w16cid:durableId="160893602">
    <w:abstractNumId w:val="2"/>
  </w:num>
  <w:num w:numId="3" w16cid:durableId="921572613">
    <w:abstractNumId w:val="1"/>
  </w:num>
  <w:num w:numId="4" w16cid:durableId="255019395">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75"/>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C9"/>
    <w:rsid w:val="0021392D"/>
    <w:rsid w:val="004B7C8B"/>
    <w:rsid w:val="00775C0B"/>
    <w:rsid w:val="007A2ACE"/>
    <w:rsid w:val="009F209D"/>
    <w:rsid w:val="00B86C3A"/>
    <w:rsid w:val="00D8651B"/>
    <w:rsid w:val="00F720C9"/>
    <w:rsid w:val="01F7F664"/>
    <w:rsid w:val="098EB6B2"/>
    <w:rsid w:val="09927BCF"/>
    <w:rsid w:val="0A12C909"/>
    <w:rsid w:val="0D5EA813"/>
    <w:rsid w:val="0DEB7B01"/>
    <w:rsid w:val="1281524E"/>
    <w:rsid w:val="1E676F6F"/>
    <w:rsid w:val="1E92AE74"/>
    <w:rsid w:val="220EBE58"/>
    <w:rsid w:val="2A9E1910"/>
    <w:rsid w:val="2BB27E2F"/>
    <w:rsid w:val="2C03C3C0"/>
    <w:rsid w:val="2DCD1CC2"/>
    <w:rsid w:val="32F1BCC8"/>
    <w:rsid w:val="3539266B"/>
    <w:rsid w:val="378855EF"/>
    <w:rsid w:val="3C257072"/>
    <w:rsid w:val="4180264C"/>
    <w:rsid w:val="42FB4BE6"/>
    <w:rsid w:val="43DC8F77"/>
    <w:rsid w:val="47EAF5BD"/>
    <w:rsid w:val="4909C0F7"/>
    <w:rsid w:val="4922A397"/>
    <w:rsid w:val="499B3ACC"/>
    <w:rsid w:val="4C8077AF"/>
    <w:rsid w:val="50F9D059"/>
    <w:rsid w:val="51A95BFB"/>
    <w:rsid w:val="5348BA14"/>
    <w:rsid w:val="53527421"/>
    <w:rsid w:val="540842E0"/>
    <w:rsid w:val="55EF7800"/>
    <w:rsid w:val="58E32684"/>
    <w:rsid w:val="606E0F21"/>
    <w:rsid w:val="6769CA45"/>
    <w:rsid w:val="67D88084"/>
    <w:rsid w:val="6B45735C"/>
    <w:rsid w:val="6BAAF4C1"/>
    <w:rsid w:val="6BECC2D9"/>
    <w:rsid w:val="6D3CF680"/>
    <w:rsid w:val="701258B4"/>
    <w:rsid w:val="766B6C99"/>
    <w:rsid w:val="780AC994"/>
    <w:rsid w:val="78846295"/>
    <w:rsid w:val="7CE29D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C922829"/>
  <w15:chartTrackingRefBased/>
  <w15:docId w15:val="{7E8EDFD4-30A3-024D-825F-53140D26BF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A2ACE"/>
    <w:pPr>
      <w:shd w:val="clear" w:color="auto" w:fill="FFFFFF"/>
      <w:spacing w:before="600" w:after="300" w:line="240" w:lineRule="auto"/>
      <w:outlineLvl w:val="0"/>
    </w:pPr>
    <w:rPr>
      <w:rFonts w:ascii="Open Sans" w:hAnsi="Open Sans" w:eastAsia="Times New Roman" w:cs="Open Sans"/>
      <w:b/>
      <w:bCs/>
      <w:color w:val="000000"/>
      <w:kern w:val="0"/>
      <w:sz w:val="45"/>
      <w:szCs w:val="45"/>
      <w14:ligatures w14:val="none"/>
    </w:rPr>
  </w:style>
  <w:style w:type="paragraph" w:styleId="Heading2">
    <w:name w:val="heading 2"/>
    <w:basedOn w:val="Heading1"/>
    <w:next w:val="Normal"/>
    <w:link w:val="Heading2Char"/>
    <w:uiPriority w:val="9"/>
    <w:unhideWhenUsed/>
    <w:qFormat/>
    <w:rsid w:val="007A2ACE"/>
    <w:pPr>
      <w:outlineLvl w:val="1"/>
    </w:pPr>
    <w:rPr>
      <w:rFonts w:eastAsiaTheme="majorEastAsia"/>
    </w:rPr>
  </w:style>
  <w:style w:type="paragraph" w:styleId="Heading3">
    <w:name w:val="heading 3"/>
    <w:basedOn w:val="Normal"/>
    <w:next w:val="Normal"/>
    <w:link w:val="Heading3Char"/>
    <w:uiPriority w:val="9"/>
    <w:semiHidden/>
    <w:unhideWhenUsed/>
    <w:qFormat/>
    <w:rsid w:val="00F720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20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20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2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0C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A2ACE"/>
    <w:rPr>
      <w:rFonts w:ascii="Open Sans" w:hAnsi="Open Sans" w:eastAsia="Times New Roman" w:cs="Open Sans"/>
      <w:b/>
      <w:bCs/>
      <w:color w:val="000000"/>
      <w:kern w:val="0"/>
      <w:sz w:val="45"/>
      <w:szCs w:val="45"/>
      <w:shd w:val="clear" w:color="auto" w:fill="FFFFFF"/>
      <w14:ligatures w14:val="none"/>
    </w:rPr>
  </w:style>
  <w:style w:type="character" w:styleId="Heading2Char" w:customStyle="1">
    <w:name w:val="Heading 2 Char"/>
    <w:basedOn w:val="DefaultParagraphFont"/>
    <w:link w:val="Heading2"/>
    <w:uiPriority w:val="9"/>
    <w:rsid w:val="007A2ACE"/>
    <w:rPr>
      <w:rFonts w:ascii="Open Sans" w:hAnsi="Open Sans" w:cs="Open Sans" w:eastAsiaTheme="majorEastAsia"/>
      <w:b/>
      <w:bCs/>
      <w:color w:val="000000"/>
      <w:kern w:val="0"/>
      <w:sz w:val="45"/>
      <w:szCs w:val="45"/>
      <w:shd w:val="clear" w:color="auto" w:fill="FFFFFF"/>
      <w14:ligatures w14:val="none"/>
    </w:rPr>
  </w:style>
  <w:style w:type="character" w:styleId="Heading3Char" w:customStyle="1">
    <w:name w:val="Heading 3 Char"/>
    <w:basedOn w:val="DefaultParagraphFont"/>
    <w:link w:val="Heading3"/>
    <w:uiPriority w:val="9"/>
    <w:semiHidden/>
    <w:rsid w:val="00F720C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720C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720C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720C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720C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720C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720C9"/>
    <w:rPr>
      <w:rFonts w:eastAsiaTheme="majorEastAsia" w:cstheme="majorBidi"/>
      <w:color w:val="272727" w:themeColor="text1" w:themeTint="D8"/>
    </w:rPr>
  </w:style>
  <w:style w:type="paragraph" w:styleId="Title">
    <w:name w:val="Title"/>
    <w:basedOn w:val="Normal"/>
    <w:next w:val="Normal"/>
    <w:link w:val="TitleChar"/>
    <w:uiPriority w:val="10"/>
    <w:qFormat/>
    <w:rsid w:val="00F720C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720C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720C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72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0C9"/>
    <w:pPr>
      <w:spacing w:before="160"/>
      <w:jc w:val="center"/>
    </w:pPr>
    <w:rPr>
      <w:i/>
      <w:iCs/>
      <w:color w:val="404040" w:themeColor="text1" w:themeTint="BF"/>
    </w:rPr>
  </w:style>
  <w:style w:type="character" w:styleId="QuoteChar" w:customStyle="1">
    <w:name w:val="Quote Char"/>
    <w:basedOn w:val="DefaultParagraphFont"/>
    <w:link w:val="Quote"/>
    <w:uiPriority w:val="29"/>
    <w:rsid w:val="00F720C9"/>
    <w:rPr>
      <w:i/>
      <w:iCs/>
      <w:color w:val="404040" w:themeColor="text1" w:themeTint="BF"/>
    </w:rPr>
  </w:style>
  <w:style w:type="paragraph" w:styleId="ListParagraph">
    <w:name w:val="List Paragraph"/>
    <w:basedOn w:val="Normal"/>
    <w:uiPriority w:val="34"/>
    <w:qFormat/>
    <w:rsid w:val="00F720C9"/>
    <w:pPr>
      <w:ind w:left="720"/>
      <w:contextualSpacing/>
    </w:pPr>
  </w:style>
  <w:style w:type="character" w:styleId="IntenseEmphasis">
    <w:name w:val="Intense Emphasis"/>
    <w:basedOn w:val="DefaultParagraphFont"/>
    <w:uiPriority w:val="21"/>
    <w:qFormat/>
    <w:rsid w:val="00F720C9"/>
    <w:rPr>
      <w:i/>
      <w:iCs/>
      <w:color w:val="0F4761" w:themeColor="accent1" w:themeShade="BF"/>
    </w:rPr>
  </w:style>
  <w:style w:type="paragraph" w:styleId="IntenseQuote">
    <w:name w:val="Intense Quote"/>
    <w:basedOn w:val="Normal"/>
    <w:next w:val="Normal"/>
    <w:link w:val="IntenseQuoteChar"/>
    <w:uiPriority w:val="30"/>
    <w:qFormat/>
    <w:rsid w:val="00F720C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720C9"/>
    <w:rPr>
      <w:i/>
      <w:iCs/>
      <w:color w:val="0F4761" w:themeColor="accent1" w:themeShade="BF"/>
    </w:rPr>
  </w:style>
  <w:style w:type="character" w:styleId="IntenseReference">
    <w:name w:val="Intense Reference"/>
    <w:basedOn w:val="DefaultParagraphFont"/>
    <w:uiPriority w:val="32"/>
    <w:qFormat/>
    <w:rsid w:val="00F720C9"/>
    <w:rPr>
      <w:b/>
      <w:bCs/>
      <w:smallCaps/>
      <w:color w:val="0F4761" w:themeColor="accent1" w:themeShade="BF"/>
      <w:spacing w:val="5"/>
    </w:rPr>
  </w:style>
  <w:style w:type="character" w:styleId="Hyperlink">
    <w:name w:val="Hyperlink"/>
    <w:basedOn w:val="DefaultParagraphFont"/>
    <w:uiPriority w:val="99"/>
    <w:semiHidden/>
    <w:unhideWhenUsed/>
    <w:rsid w:val="00F720C9"/>
    <w:rPr>
      <w:color w:val="0000FF"/>
      <w:u w:val="single"/>
    </w:rPr>
  </w:style>
  <w:style w:type="paragraph" w:styleId="site-title" w:customStyle="1">
    <w:name w:val="site-title"/>
    <w:basedOn w:val="Normal"/>
    <w:rsid w:val="00F720C9"/>
    <w:pPr>
      <w:spacing w:before="100" w:beforeAutospacing="1" w:after="100" w:afterAutospacing="1" w:line="240" w:lineRule="auto"/>
    </w:pPr>
    <w:rPr>
      <w:rFonts w:ascii="Times New Roman" w:hAnsi="Times New Roman" w:eastAsia="Times New Roman" w:cs="Times New Roman"/>
      <w:kern w:val="0"/>
      <w14:ligatures w14:val="none"/>
    </w:rPr>
  </w:style>
  <w:style w:type="paragraph" w:styleId="menu-item" w:customStyle="1">
    <w:name w:val="menu-item"/>
    <w:basedOn w:val="Normal"/>
    <w:rsid w:val="00F720C9"/>
    <w:pPr>
      <w:spacing w:before="100" w:beforeAutospacing="1" w:after="100" w:afterAutospacing="1" w:line="240" w:lineRule="auto"/>
    </w:pPr>
    <w:rPr>
      <w:rFonts w:ascii="Times New Roman" w:hAnsi="Times New Roman" w:eastAsia="Times New Roman" w:cs="Times New Roman"/>
      <w:kern w:val="0"/>
      <w14:ligatures w14:val="none"/>
    </w:rPr>
  </w:style>
  <w:style w:type="paragraph" w:styleId="donate-btn" w:customStyle="1">
    <w:name w:val="donate-btn"/>
    <w:basedOn w:val="Normal"/>
    <w:rsid w:val="00F720C9"/>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screen-reader-text" w:customStyle="1">
    <w:name w:val="screen-reader-text"/>
    <w:basedOn w:val="DefaultParagraphFont"/>
    <w:rsid w:val="00F720C9"/>
  </w:style>
  <w:style w:type="paragraph" w:styleId="NormalWeb">
    <w:name w:val="Normal (Web)"/>
    <w:basedOn w:val="Normal"/>
    <w:uiPriority w:val="99"/>
    <w:semiHidden/>
    <w:unhideWhenUsed/>
    <w:rsid w:val="00F720C9"/>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Strong">
    <w:name w:val="Strong"/>
    <w:basedOn w:val="DefaultParagraphFont"/>
    <w:uiPriority w:val="22"/>
    <w:qFormat/>
    <w:rsid w:val="00F720C9"/>
    <w:rPr>
      <w:b/>
      <w:bCs/>
    </w:rPr>
  </w:style>
  <w:style w:type="paragraph" w:styleId="z-TopofForm">
    <w:name w:val="HTML Top of Form"/>
    <w:basedOn w:val="Normal"/>
    <w:next w:val="Normal"/>
    <w:link w:val="z-TopofFormChar"/>
    <w:hidden/>
    <w:uiPriority w:val="99"/>
    <w:semiHidden/>
    <w:unhideWhenUsed/>
    <w:rsid w:val="00F720C9"/>
    <w:pPr>
      <w:pBdr>
        <w:bottom w:val="single" w:color="auto" w:sz="6" w:space="1"/>
      </w:pBdr>
      <w:spacing w:after="0" w:line="240" w:lineRule="auto"/>
      <w:jc w:val="center"/>
    </w:pPr>
    <w:rPr>
      <w:rFonts w:ascii="Arial" w:hAnsi="Arial" w:eastAsia="Times New Roman" w:cs="Arial"/>
      <w:vanish/>
      <w:kern w:val="0"/>
      <w:sz w:val="16"/>
      <w:szCs w:val="16"/>
      <w14:ligatures w14:val="none"/>
    </w:rPr>
  </w:style>
  <w:style w:type="character" w:styleId="z-TopofFormChar" w:customStyle="1">
    <w:name w:val="z-Top of Form Char"/>
    <w:basedOn w:val="DefaultParagraphFont"/>
    <w:link w:val="z-TopofForm"/>
    <w:uiPriority w:val="99"/>
    <w:semiHidden/>
    <w:rsid w:val="00F720C9"/>
    <w:rPr>
      <w:rFonts w:ascii="Arial" w:hAnsi="Arial" w:eastAsia="Times New Roman"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F720C9"/>
    <w:pPr>
      <w:pBdr>
        <w:top w:val="single" w:color="auto" w:sz="6" w:space="1"/>
      </w:pBdr>
      <w:spacing w:after="0" w:line="240" w:lineRule="auto"/>
      <w:jc w:val="center"/>
    </w:pPr>
    <w:rPr>
      <w:rFonts w:ascii="Arial" w:hAnsi="Arial" w:eastAsia="Times New Roman" w:cs="Arial"/>
      <w:vanish/>
      <w:kern w:val="0"/>
      <w:sz w:val="16"/>
      <w:szCs w:val="16"/>
      <w14:ligatures w14:val="none"/>
    </w:rPr>
  </w:style>
  <w:style w:type="character" w:styleId="z-BottomofFormChar" w:customStyle="1">
    <w:name w:val="z-Bottom of Form Char"/>
    <w:basedOn w:val="DefaultParagraphFont"/>
    <w:link w:val="z-BottomofForm"/>
    <w:uiPriority w:val="99"/>
    <w:semiHidden/>
    <w:rsid w:val="00F720C9"/>
    <w:rPr>
      <w:rFonts w:ascii="Arial" w:hAnsi="Arial" w:eastAsia="Times New Roman" w:cs="Arial"/>
      <w:vanish/>
      <w:kern w:val="0"/>
      <w:sz w:val="16"/>
      <w:szCs w:val="16"/>
      <w14:ligatures w14:val="none"/>
    </w:rPr>
  </w:style>
  <w:style w:type="paragraph" w:styleId="has-text-align-right" w:customStyle="1">
    <w:name w:val="has-text-align-right"/>
    <w:basedOn w:val="Normal"/>
    <w:rsid w:val="00F720C9"/>
    <w:pPr>
      <w:spacing w:before="100" w:beforeAutospacing="1" w:after="100" w:afterAutospacing="1" w:line="240" w:lineRule="auto"/>
    </w:pPr>
    <w:rPr>
      <w:rFonts w:ascii="Times New Roman" w:hAnsi="Times New Roman" w:eastAsia="Times New Roman" w:cs="Times New Roman"/>
      <w:kern w:val="0"/>
      <w14:ligatures w14:val="none"/>
    </w:rPr>
  </w:style>
  <w:style w:type="paragraph" w:styleId="Revision">
    <w:name w:val="Revision"/>
    <w:hidden/>
    <w:uiPriority w:val="99"/>
    <w:semiHidden/>
    <w:rsid w:val="007A2ACE"/>
    <w:pPr>
      <w:spacing w:after="0" w:line="240" w:lineRule="auto"/>
    </w:pPr>
  </w:style>
  <w:style w:type="table" w:styleId="TableGrid">
    <w:name w:val="Table Grid"/>
    <w:basedOn w:val="TableNormal"/>
    <w:uiPriority w:val="39"/>
    <w:rsid w:val="007A2AC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5Dark-Accent3">
    <w:name w:val="Grid Table 5 Dark Accent 3"/>
    <w:basedOn w:val="TableNormal"/>
    <w:uiPriority w:val="50"/>
    <w:rsid w:val="007A2AC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1F0C7"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96B24"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96B24"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96B24"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4-Accent5">
    <w:name w:val="Grid Table 4 Accent 5"/>
    <w:basedOn w:val="TableNormal"/>
    <w:uiPriority w:val="49"/>
    <w:rsid w:val="007A2ACE"/>
    <w:pPr>
      <w:spacing w:after="0" w:line="240" w:lineRule="auto"/>
    </w:p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color w:val="FFFFFF" w:themeColor="background1"/>
      </w:rPr>
      <w:tblPr/>
      <w:tcPr>
        <w:tcBorders>
          <w:top w:val="single" w:color="A02B93" w:themeColor="accent5" w:sz="4" w:space="0"/>
          <w:left w:val="single" w:color="A02B93" w:themeColor="accent5" w:sz="4" w:space="0"/>
          <w:bottom w:val="single" w:color="A02B93" w:themeColor="accent5" w:sz="4" w:space="0"/>
          <w:right w:val="single" w:color="A02B93" w:themeColor="accent5" w:sz="4" w:space="0"/>
          <w:insideH w:val="nil"/>
          <w:insideV w:val="nil"/>
        </w:tcBorders>
        <w:shd w:val="clear" w:color="auto" w:fill="A02B93" w:themeFill="accent5"/>
      </w:tcPr>
    </w:tblStylePr>
    <w:tblStylePr w:type="lastRow">
      <w:rPr>
        <w:b/>
        <w:bCs/>
      </w:rPr>
      <w:tblPr/>
      <w:tcPr>
        <w:tcBorders>
          <w:top w:val="double" w:color="A02B93" w:themeColor="accent5"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615484">
      <w:bodyDiv w:val="1"/>
      <w:marLeft w:val="0"/>
      <w:marRight w:val="0"/>
      <w:marTop w:val="0"/>
      <w:marBottom w:val="0"/>
      <w:divBdr>
        <w:top w:val="none" w:sz="0" w:space="0" w:color="auto"/>
        <w:left w:val="none" w:sz="0" w:space="0" w:color="auto"/>
        <w:bottom w:val="none" w:sz="0" w:space="0" w:color="auto"/>
        <w:right w:val="none" w:sz="0" w:space="0" w:color="auto"/>
      </w:divBdr>
      <w:divsChild>
        <w:div w:id="292558679">
          <w:marLeft w:val="0"/>
          <w:marRight w:val="0"/>
          <w:marTop w:val="0"/>
          <w:marBottom w:val="1538"/>
          <w:divBdr>
            <w:top w:val="none" w:sz="0" w:space="0" w:color="auto"/>
            <w:left w:val="none" w:sz="0" w:space="0" w:color="auto"/>
            <w:bottom w:val="none" w:sz="0" w:space="0" w:color="auto"/>
            <w:right w:val="none" w:sz="0" w:space="0" w:color="auto"/>
          </w:divBdr>
          <w:divsChild>
            <w:div w:id="1232076886">
              <w:marLeft w:val="0"/>
              <w:marRight w:val="0"/>
              <w:marTop w:val="0"/>
              <w:marBottom w:val="0"/>
              <w:divBdr>
                <w:top w:val="none" w:sz="0" w:space="0" w:color="auto"/>
                <w:left w:val="none" w:sz="0" w:space="0" w:color="auto"/>
                <w:bottom w:val="none" w:sz="0" w:space="0" w:color="auto"/>
                <w:right w:val="none" w:sz="0" w:space="0" w:color="auto"/>
              </w:divBdr>
              <w:divsChild>
                <w:div w:id="321667833">
                  <w:marLeft w:val="0"/>
                  <w:marRight w:val="0"/>
                  <w:marTop w:val="0"/>
                  <w:marBottom w:val="0"/>
                  <w:divBdr>
                    <w:top w:val="none" w:sz="0" w:space="0" w:color="auto"/>
                    <w:left w:val="none" w:sz="0" w:space="0" w:color="auto"/>
                    <w:bottom w:val="none" w:sz="0" w:space="0" w:color="auto"/>
                    <w:right w:val="none" w:sz="0" w:space="0" w:color="auto"/>
                  </w:divBdr>
                </w:div>
                <w:div w:id="473832622">
                  <w:marLeft w:val="0"/>
                  <w:marRight w:val="0"/>
                  <w:marTop w:val="0"/>
                  <w:marBottom w:val="0"/>
                  <w:divBdr>
                    <w:top w:val="none" w:sz="0" w:space="0" w:color="auto"/>
                    <w:left w:val="none" w:sz="0" w:space="0" w:color="auto"/>
                    <w:bottom w:val="none" w:sz="0" w:space="0" w:color="auto"/>
                    <w:right w:val="none" w:sz="0" w:space="0" w:color="auto"/>
                  </w:divBdr>
                </w:div>
              </w:divsChild>
            </w:div>
            <w:div w:id="1123886573">
              <w:marLeft w:val="0"/>
              <w:marRight w:val="0"/>
              <w:marTop w:val="1500"/>
              <w:marBottom w:val="1200"/>
              <w:divBdr>
                <w:top w:val="none" w:sz="0" w:space="0" w:color="auto"/>
                <w:left w:val="none" w:sz="0" w:space="0" w:color="auto"/>
                <w:bottom w:val="none" w:sz="0" w:space="0" w:color="auto"/>
                <w:right w:val="none" w:sz="0" w:space="0" w:color="auto"/>
              </w:divBdr>
              <w:divsChild>
                <w:div w:id="1738937147">
                  <w:marLeft w:val="0"/>
                  <w:marRight w:val="0"/>
                  <w:marTop w:val="0"/>
                  <w:marBottom w:val="0"/>
                  <w:divBdr>
                    <w:top w:val="none" w:sz="0" w:space="0" w:color="auto"/>
                    <w:left w:val="none" w:sz="0" w:space="0" w:color="auto"/>
                    <w:bottom w:val="none" w:sz="0" w:space="0" w:color="auto"/>
                    <w:right w:val="none" w:sz="0" w:space="0" w:color="auto"/>
                  </w:divBdr>
                  <w:divsChild>
                    <w:div w:id="1060789444">
                      <w:marLeft w:val="0"/>
                      <w:marRight w:val="0"/>
                      <w:marTop w:val="0"/>
                      <w:marBottom w:val="0"/>
                      <w:divBdr>
                        <w:top w:val="none" w:sz="0" w:space="0" w:color="auto"/>
                        <w:left w:val="none" w:sz="0" w:space="0" w:color="auto"/>
                        <w:bottom w:val="none" w:sz="0" w:space="0" w:color="auto"/>
                        <w:right w:val="none" w:sz="0" w:space="0" w:color="auto"/>
                      </w:divBdr>
                      <w:divsChild>
                        <w:div w:id="1430350518">
                          <w:marLeft w:val="0"/>
                          <w:marRight w:val="0"/>
                          <w:marTop w:val="0"/>
                          <w:marBottom w:val="450"/>
                          <w:divBdr>
                            <w:top w:val="none" w:sz="0" w:space="0" w:color="auto"/>
                            <w:left w:val="none" w:sz="0" w:space="0" w:color="auto"/>
                            <w:bottom w:val="none" w:sz="0" w:space="0" w:color="auto"/>
                            <w:right w:val="none" w:sz="0" w:space="0" w:color="auto"/>
                          </w:divBdr>
                          <w:divsChild>
                            <w:div w:id="507795981">
                              <w:marLeft w:val="0"/>
                              <w:marRight w:val="0"/>
                              <w:marTop w:val="0"/>
                              <w:marBottom w:val="0"/>
                              <w:divBdr>
                                <w:top w:val="none" w:sz="0" w:space="0" w:color="auto"/>
                                <w:left w:val="none" w:sz="0" w:space="0" w:color="auto"/>
                                <w:bottom w:val="none" w:sz="0" w:space="0" w:color="auto"/>
                                <w:right w:val="none" w:sz="0" w:space="0" w:color="auto"/>
                              </w:divBdr>
                            </w:div>
                          </w:divsChild>
                        </w:div>
                        <w:div w:id="223954650">
                          <w:marLeft w:val="0"/>
                          <w:marRight w:val="0"/>
                          <w:marTop w:val="0"/>
                          <w:marBottom w:val="450"/>
                          <w:divBdr>
                            <w:top w:val="none" w:sz="0" w:space="0" w:color="auto"/>
                            <w:left w:val="none" w:sz="0" w:space="0" w:color="auto"/>
                            <w:bottom w:val="none" w:sz="0" w:space="0" w:color="auto"/>
                            <w:right w:val="none" w:sz="0" w:space="0" w:color="auto"/>
                          </w:divBdr>
                          <w:divsChild>
                            <w:div w:id="2100173903">
                              <w:marLeft w:val="0"/>
                              <w:marRight w:val="0"/>
                              <w:marTop w:val="0"/>
                              <w:marBottom w:val="0"/>
                              <w:divBdr>
                                <w:top w:val="none" w:sz="0" w:space="0" w:color="auto"/>
                                <w:left w:val="none" w:sz="0" w:space="0" w:color="auto"/>
                                <w:bottom w:val="none" w:sz="0" w:space="0" w:color="auto"/>
                                <w:right w:val="none" w:sz="0" w:space="0" w:color="auto"/>
                              </w:divBdr>
                              <w:divsChild>
                                <w:div w:id="212264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011368">
              <w:marLeft w:val="0"/>
              <w:marRight w:val="0"/>
              <w:marTop w:val="0"/>
              <w:marBottom w:val="0"/>
              <w:divBdr>
                <w:top w:val="none" w:sz="0" w:space="0" w:color="auto"/>
                <w:left w:val="none" w:sz="0" w:space="0" w:color="auto"/>
                <w:bottom w:val="none" w:sz="0" w:space="0" w:color="auto"/>
                <w:right w:val="none" w:sz="0" w:space="0" w:color="auto"/>
              </w:divBdr>
              <w:divsChild>
                <w:div w:id="1827042270">
                  <w:marLeft w:val="0"/>
                  <w:marRight w:val="0"/>
                  <w:marTop w:val="0"/>
                  <w:marBottom w:val="0"/>
                  <w:divBdr>
                    <w:top w:val="none" w:sz="0" w:space="0" w:color="auto"/>
                    <w:left w:val="none" w:sz="0" w:space="0" w:color="auto"/>
                    <w:bottom w:val="none" w:sz="0" w:space="0" w:color="auto"/>
                    <w:right w:val="none" w:sz="0" w:space="0" w:color="auto"/>
                  </w:divBdr>
                  <w:divsChild>
                    <w:div w:id="1342392838">
                      <w:marLeft w:val="0"/>
                      <w:marRight w:val="0"/>
                      <w:marTop w:val="0"/>
                      <w:marBottom w:val="0"/>
                      <w:divBdr>
                        <w:top w:val="none" w:sz="0" w:space="0" w:color="auto"/>
                        <w:left w:val="none" w:sz="0" w:space="0" w:color="auto"/>
                        <w:bottom w:val="none" w:sz="0" w:space="0" w:color="auto"/>
                        <w:right w:val="none" w:sz="0" w:space="0" w:color="auto"/>
                      </w:divBdr>
                      <w:divsChild>
                        <w:div w:id="654332782">
                          <w:marLeft w:val="0"/>
                          <w:marRight w:val="0"/>
                          <w:marTop w:val="0"/>
                          <w:marBottom w:val="0"/>
                          <w:divBdr>
                            <w:top w:val="none" w:sz="0" w:space="0" w:color="auto"/>
                            <w:left w:val="none" w:sz="0" w:space="0" w:color="auto"/>
                            <w:bottom w:val="none" w:sz="0" w:space="0" w:color="auto"/>
                            <w:right w:val="none" w:sz="0" w:space="0" w:color="auto"/>
                          </w:divBdr>
                          <w:divsChild>
                            <w:div w:id="1223056448">
                              <w:marLeft w:val="0"/>
                              <w:marRight w:val="0"/>
                              <w:marTop w:val="0"/>
                              <w:marBottom w:val="0"/>
                              <w:divBdr>
                                <w:top w:val="none" w:sz="0" w:space="0" w:color="auto"/>
                                <w:left w:val="none" w:sz="0" w:space="0" w:color="auto"/>
                                <w:bottom w:val="none" w:sz="0" w:space="0" w:color="auto"/>
                                <w:right w:val="none" w:sz="0" w:space="0" w:color="auto"/>
                              </w:divBdr>
                              <w:divsChild>
                                <w:div w:id="846865813">
                                  <w:marLeft w:val="0"/>
                                  <w:marRight w:val="0"/>
                                  <w:marTop w:val="0"/>
                                  <w:marBottom w:val="0"/>
                                  <w:divBdr>
                                    <w:top w:val="none" w:sz="0" w:space="0" w:color="auto"/>
                                    <w:left w:val="none" w:sz="0" w:space="0" w:color="auto"/>
                                    <w:bottom w:val="none" w:sz="0" w:space="0" w:color="auto"/>
                                    <w:right w:val="none" w:sz="0" w:space="0" w:color="auto"/>
                                  </w:divBdr>
                                  <w:divsChild>
                                    <w:div w:id="24335430">
                                      <w:marLeft w:val="0"/>
                                      <w:marRight w:val="0"/>
                                      <w:marTop w:val="0"/>
                                      <w:marBottom w:val="0"/>
                                      <w:divBdr>
                                        <w:top w:val="none" w:sz="0" w:space="0" w:color="auto"/>
                                        <w:left w:val="none" w:sz="0" w:space="0" w:color="auto"/>
                                        <w:bottom w:val="none" w:sz="0" w:space="0" w:color="auto"/>
                                        <w:right w:val="none" w:sz="0" w:space="0" w:color="auto"/>
                                      </w:divBdr>
                                    </w:div>
                                  </w:divsChild>
                                </w:div>
                                <w:div w:id="331296606">
                                  <w:marLeft w:val="0"/>
                                  <w:marRight w:val="0"/>
                                  <w:marTop w:val="0"/>
                                  <w:marBottom w:val="0"/>
                                  <w:divBdr>
                                    <w:top w:val="none" w:sz="0" w:space="0" w:color="auto"/>
                                    <w:left w:val="none" w:sz="0" w:space="0" w:color="auto"/>
                                    <w:bottom w:val="none" w:sz="0" w:space="0" w:color="auto"/>
                                    <w:right w:val="none" w:sz="0" w:space="0" w:color="auto"/>
                                  </w:divBdr>
                                  <w:divsChild>
                                    <w:div w:id="1618829513">
                                      <w:marLeft w:val="0"/>
                                      <w:marRight w:val="0"/>
                                      <w:marTop w:val="0"/>
                                      <w:marBottom w:val="0"/>
                                      <w:divBdr>
                                        <w:top w:val="none" w:sz="0" w:space="0" w:color="auto"/>
                                        <w:left w:val="none" w:sz="0" w:space="0" w:color="auto"/>
                                        <w:bottom w:val="none" w:sz="0" w:space="0" w:color="auto"/>
                                        <w:right w:val="none" w:sz="0" w:space="0" w:color="auto"/>
                                      </w:divBdr>
                                      <w:divsChild>
                                        <w:div w:id="806165595">
                                          <w:marLeft w:val="0"/>
                                          <w:marRight w:val="0"/>
                                          <w:marTop w:val="0"/>
                                          <w:marBottom w:val="0"/>
                                          <w:divBdr>
                                            <w:top w:val="none" w:sz="0" w:space="0" w:color="auto"/>
                                            <w:left w:val="none" w:sz="0" w:space="0" w:color="auto"/>
                                            <w:bottom w:val="none" w:sz="0" w:space="0" w:color="auto"/>
                                            <w:right w:val="none" w:sz="0" w:space="0" w:color="auto"/>
                                          </w:divBdr>
                                          <w:divsChild>
                                            <w:div w:id="1247963395">
                                              <w:marLeft w:val="0"/>
                                              <w:marRight w:val="0"/>
                                              <w:marTop w:val="0"/>
                                              <w:marBottom w:val="0"/>
                                              <w:divBdr>
                                                <w:top w:val="none" w:sz="0" w:space="0" w:color="auto"/>
                                                <w:left w:val="none" w:sz="0" w:space="0" w:color="auto"/>
                                                <w:bottom w:val="none" w:sz="0" w:space="0" w:color="auto"/>
                                                <w:right w:val="none" w:sz="0" w:space="0" w:color="auto"/>
                                              </w:divBdr>
                                              <w:divsChild>
                                                <w:div w:id="474294510">
                                                  <w:marLeft w:val="0"/>
                                                  <w:marRight w:val="0"/>
                                                  <w:marTop w:val="0"/>
                                                  <w:marBottom w:val="0"/>
                                                  <w:divBdr>
                                                    <w:top w:val="none" w:sz="0" w:space="0" w:color="auto"/>
                                                    <w:left w:val="none" w:sz="0" w:space="0" w:color="auto"/>
                                                    <w:bottom w:val="none" w:sz="0" w:space="0" w:color="auto"/>
                                                    <w:right w:val="none" w:sz="0" w:space="0" w:color="auto"/>
                                                  </w:divBdr>
                                                  <w:divsChild>
                                                    <w:div w:id="635991072">
                                                      <w:marLeft w:val="0"/>
                                                      <w:marRight w:val="0"/>
                                                      <w:marTop w:val="0"/>
                                                      <w:marBottom w:val="0"/>
                                                      <w:divBdr>
                                                        <w:top w:val="none" w:sz="0" w:space="0" w:color="auto"/>
                                                        <w:left w:val="none" w:sz="0" w:space="0" w:color="auto"/>
                                                        <w:bottom w:val="none" w:sz="0" w:space="0" w:color="auto"/>
                                                        <w:right w:val="none" w:sz="0" w:space="0" w:color="auto"/>
                                                      </w:divBdr>
                                                      <w:divsChild>
                                                        <w:div w:id="1445462420">
                                                          <w:marLeft w:val="0"/>
                                                          <w:marRight w:val="0"/>
                                                          <w:marTop w:val="0"/>
                                                          <w:marBottom w:val="0"/>
                                                          <w:divBdr>
                                                            <w:top w:val="none" w:sz="0" w:space="0" w:color="auto"/>
                                                            <w:left w:val="none" w:sz="0" w:space="0" w:color="auto"/>
                                                            <w:bottom w:val="none" w:sz="0" w:space="0" w:color="auto"/>
                                                            <w:right w:val="none" w:sz="0" w:space="0" w:color="auto"/>
                                                          </w:divBdr>
                                                        </w:div>
                                                      </w:divsChild>
                                                    </w:div>
                                                    <w:div w:id="58209261">
                                                      <w:marLeft w:val="0"/>
                                                      <w:marRight w:val="0"/>
                                                      <w:marTop w:val="0"/>
                                                      <w:marBottom w:val="0"/>
                                                      <w:divBdr>
                                                        <w:top w:val="none" w:sz="0" w:space="0" w:color="auto"/>
                                                        <w:left w:val="none" w:sz="0" w:space="0" w:color="auto"/>
                                                        <w:bottom w:val="none" w:sz="0" w:space="0" w:color="auto"/>
                                                        <w:right w:val="none" w:sz="0" w:space="0" w:color="auto"/>
                                                      </w:divBdr>
                                                      <w:divsChild>
                                                        <w:div w:id="1345980303">
                                                          <w:marLeft w:val="0"/>
                                                          <w:marRight w:val="0"/>
                                                          <w:marTop w:val="0"/>
                                                          <w:marBottom w:val="0"/>
                                                          <w:divBdr>
                                                            <w:top w:val="none" w:sz="0" w:space="0" w:color="auto"/>
                                                            <w:left w:val="none" w:sz="0" w:space="0" w:color="auto"/>
                                                            <w:bottom w:val="none" w:sz="0" w:space="0" w:color="auto"/>
                                                            <w:right w:val="none" w:sz="0" w:space="0" w:color="auto"/>
                                                          </w:divBdr>
                                                          <w:divsChild>
                                                            <w:div w:id="455566245">
                                                              <w:marLeft w:val="0"/>
                                                              <w:marRight w:val="0"/>
                                                              <w:marTop w:val="0"/>
                                                              <w:marBottom w:val="288"/>
                                                              <w:divBdr>
                                                                <w:top w:val="none" w:sz="0" w:space="0" w:color="auto"/>
                                                                <w:left w:val="none" w:sz="0" w:space="0" w:color="auto"/>
                                                                <w:bottom w:val="none" w:sz="0" w:space="0" w:color="auto"/>
                                                                <w:right w:val="none" w:sz="0" w:space="0" w:color="auto"/>
                                                              </w:divBdr>
                                                            </w:div>
                                                            <w:div w:id="1306080065">
                                                              <w:marLeft w:val="0"/>
                                                              <w:marRight w:val="0"/>
                                                              <w:marTop w:val="0"/>
                                                              <w:marBottom w:val="288"/>
                                                              <w:divBdr>
                                                                <w:top w:val="none" w:sz="0" w:space="0" w:color="auto"/>
                                                                <w:left w:val="none" w:sz="0" w:space="0" w:color="auto"/>
                                                                <w:bottom w:val="none" w:sz="0" w:space="0" w:color="auto"/>
                                                                <w:right w:val="none" w:sz="0" w:space="0" w:color="auto"/>
                                                              </w:divBdr>
                                                            </w:div>
                                                            <w:div w:id="1414203792">
                                                              <w:marLeft w:val="0"/>
                                                              <w:marRight w:val="0"/>
                                                              <w:marTop w:val="0"/>
                                                              <w:marBottom w:val="288"/>
                                                              <w:divBdr>
                                                                <w:top w:val="none" w:sz="0" w:space="0" w:color="auto"/>
                                                                <w:left w:val="none" w:sz="0" w:space="0" w:color="auto"/>
                                                                <w:bottom w:val="none" w:sz="0" w:space="0" w:color="auto"/>
                                                                <w:right w:val="none" w:sz="0" w:space="0" w:color="auto"/>
                                                              </w:divBdr>
                                                            </w:div>
                                                            <w:div w:id="1838762802">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883490">
                  <w:marLeft w:val="0"/>
                  <w:marRight w:val="0"/>
                  <w:marTop w:val="0"/>
                  <w:marBottom w:val="0"/>
                  <w:divBdr>
                    <w:top w:val="none" w:sz="0" w:space="0" w:color="auto"/>
                    <w:left w:val="none" w:sz="0" w:space="0" w:color="auto"/>
                    <w:bottom w:val="none" w:sz="0" w:space="0" w:color="auto"/>
                    <w:right w:val="none" w:sz="0" w:space="0" w:color="auto"/>
                  </w:divBdr>
                  <w:divsChild>
                    <w:div w:id="1482885494">
                      <w:marLeft w:val="0"/>
                      <w:marRight w:val="0"/>
                      <w:marTop w:val="0"/>
                      <w:marBottom w:val="0"/>
                      <w:divBdr>
                        <w:top w:val="none" w:sz="0" w:space="0" w:color="auto"/>
                        <w:left w:val="none" w:sz="0" w:space="0" w:color="auto"/>
                        <w:bottom w:val="none" w:sz="0" w:space="0" w:color="auto"/>
                        <w:right w:val="none" w:sz="0" w:space="0" w:color="auto"/>
                      </w:divBdr>
                      <w:divsChild>
                        <w:div w:id="1715351267">
                          <w:marLeft w:val="0"/>
                          <w:marRight w:val="0"/>
                          <w:marTop w:val="0"/>
                          <w:marBottom w:val="0"/>
                          <w:divBdr>
                            <w:top w:val="none" w:sz="0" w:space="0" w:color="auto"/>
                            <w:left w:val="none" w:sz="0" w:space="0" w:color="auto"/>
                            <w:bottom w:val="none" w:sz="0" w:space="0" w:color="auto"/>
                            <w:right w:val="none" w:sz="0" w:space="0" w:color="auto"/>
                          </w:divBdr>
                          <w:divsChild>
                            <w:div w:id="715542096">
                              <w:marLeft w:val="0"/>
                              <w:marRight w:val="0"/>
                              <w:marTop w:val="0"/>
                              <w:marBottom w:val="0"/>
                              <w:divBdr>
                                <w:top w:val="none" w:sz="0" w:space="0" w:color="auto"/>
                                <w:left w:val="none" w:sz="0" w:space="0" w:color="auto"/>
                                <w:bottom w:val="none" w:sz="0" w:space="0" w:color="auto"/>
                                <w:right w:val="none" w:sz="0" w:space="0" w:color="auto"/>
                              </w:divBdr>
                              <w:divsChild>
                                <w:div w:id="2145999909">
                                  <w:marLeft w:val="0"/>
                                  <w:marRight w:val="0"/>
                                  <w:marTop w:val="0"/>
                                  <w:marBottom w:val="0"/>
                                  <w:divBdr>
                                    <w:top w:val="none" w:sz="0" w:space="0" w:color="auto"/>
                                    <w:left w:val="none" w:sz="0" w:space="0" w:color="auto"/>
                                    <w:bottom w:val="none" w:sz="0" w:space="0" w:color="auto"/>
                                    <w:right w:val="none" w:sz="0" w:space="0" w:color="auto"/>
                                  </w:divBdr>
                                  <w:divsChild>
                                    <w:div w:id="79642545">
                                      <w:marLeft w:val="0"/>
                                      <w:marRight w:val="0"/>
                                      <w:marTop w:val="0"/>
                                      <w:marBottom w:val="0"/>
                                      <w:divBdr>
                                        <w:top w:val="none" w:sz="0" w:space="0" w:color="auto"/>
                                        <w:left w:val="none" w:sz="0" w:space="0" w:color="auto"/>
                                        <w:bottom w:val="none" w:sz="0" w:space="0" w:color="auto"/>
                                        <w:right w:val="none" w:sz="0" w:space="0" w:color="auto"/>
                                      </w:divBdr>
                                      <w:divsChild>
                                        <w:div w:id="657422978">
                                          <w:marLeft w:val="0"/>
                                          <w:marRight w:val="0"/>
                                          <w:marTop w:val="0"/>
                                          <w:marBottom w:val="0"/>
                                          <w:divBdr>
                                            <w:top w:val="none" w:sz="0" w:space="0" w:color="auto"/>
                                            <w:left w:val="none" w:sz="0" w:space="0" w:color="auto"/>
                                            <w:bottom w:val="none" w:sz="0" w:space="0" w:color="auto"/>
                                            <w:right w:val="none" w:sz="0" w:space="0" w:color="auto"/>
                                          </w:divBdr>
                                          <w:divsChild>
                                            <w:div w:id="188223497">
                                              <w:marLeft w:val="0"/>
                                              <w:marRight w:val="0"/>
                                              <w:marTop w:val="0"/>
                                              <w:marBottom w:val="0"/>
                                              <w:divBdr>
                                                <w:top w:val="none" w:sz="0" w:space="0" w:color="auto"/>
                                                <w:left w:val="none" w:sz="0" w:space="0" w:color="auto"/>
                                                <w:bottom w:val="none" w:sz="0" w:space="0" w:color="auto"/>
                                                <w:right w:val="none" w:sz="0" w:space="0" w:color="auto"/>
                                              </w:divBdr>
                                              <w:divsChild>
                                                <w:div w:id="1194926313">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 w:id="897595674">
                                          <w:marLeft w:val="0"/>
                                          <w:marRight w:val="0"/>
                                          <w:marTop w:val="0"/>
                                          <w:marBottom w:val="0"/>
                                          <w:divBdr>
                                            <w:top w:val="none" w:sz="0" w:space="0" w:color="auto"/>
                                            <w:left w:val="none" w:sz="0" w:space="0" w:color="auto"/>
                                            <w:bottom w:val="none" w:sz="0" w:space="0" w:color="auto"/>
                                            <w:right w:val="none" w:sz="0" w:space="0" w:color="auto"/>
                                          </w:divBdr>
                                          <w:divsChild>
                                            <w:div w:id="627667407">
                                              <w:marLeft w:val="0"/>
                                              <w:marRight w:val="0"/>
                                              <w:marTop w:val="0"/>
                                              <w:marBottom w:val="0"/>
                                              <w:divBdr>
                                                <w:top w:val="none" w:sz="0" w:space="0" w:color="auto"/>
                                                <w:left w:val="none" w:sz="0" w:space="0" w:color="auto"/>
                                                <w:bottom w:val="none" w:sz="0" w:space="0" w:color="auto"/>
                                                <w:right w:val="none" w:sz="0" w:space="0" w:color="auto"/>
                                              </w:divBdr>
                                              <w:divsChild>
                                                <w:div w:id="1958636582">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 w:id="338192164">
                                          <w:marLeft w:val="0"/>
                                          <w:marRight w:val="0"/>
                                          <w:marTop w:val="0"/>
                                          <w:marBottom w:val="0"/>
                                          <w:divBdr>
                                            <w:top w:val="none" w:sz="0" w:space="0" w:color="auto"/>
                                            <w:left w:val="none" w:sz="0" w:space="0" w:color="auto"/>
                                            <w:bottom w:val="none" w:sz="0" w:space="0" w:color="auto"/>
                                            <w:right w:val="none" w:sz="0" w:space="0" w:color="auto"/>
                                          </w:divBdr>
                                          <w:divsChild>
                                            <w:div w:id="1333950793">
                                              <w:marLeft w:val="0"/>
                                              <w:marRight w:val="0"/>
                                              <w:marTop w:val="0"/>
                                              <w:marBottom w:val="0"/>
                                              <w:divBdr>
                                                <w:top w:val="none" w:sz="0" w:space="0" w:color="auto"/>
                                                <w:left w:val="none" w:sz="0" w:space="0" w:color="auto"/>
                                                <w:bottom w:val="none" w:sz="0" w:space="0" w:color="auto"/>
                                                <w:right w:val="none" w:sz="0" w:space="0" w:color="auto"/>
                                              </w:divBdr>
                                              <w:divsChild>
                                                <w:div w:id="795831092">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138585">
          <w:marLeft w:val="0"/>
          <w:marRight w:val="0"/>
          <w:marTop w:val="0"/>
          <w:marBottom w:val="0"/>
          <w:divBdr>
            <w:top w:val="none" w:sz="0" w:space="0" w:color="auto"/>
            <w:left w:val="none" w:sz="0" w:space="0" w:color="auto"/>
            <w:bottom w:val="none" w:sz="0" w:space="0" w:color="auto"/>
            <w:right w:val="none" w:sz="0" w:space="0" w:color="auto"/>
          </w:divBdr>
          <w:divsChild>
            <w:div w:id="153295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ustomXml" Target="../customXml/item2.xml" Id="rId11" /><Relationship Type="http://schemas.microsoft.com/office/2011/relationships/people" Target="people.xml" Id="R4d7d6f6d72354811" /><Relationship Type="http://schemas.microsoft.com/office/2016/09/relationships/commentsIds" Target="commentsIds.xml" Id="Rcc9de5e7ac444912" /><Relationship Type="http://schemas.microsoft.com/office/2011/relationships/commentsExtended" Target="commentsExtended.xml" Id="R88fa5fb393fc4bfe"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49B358E4927840AC97706FE57ADAD7" ma:contentTypeVersion="17" ma:contentTypeDescription="Create a new document." ma:contentTypeScope="" ma:versionID="9bb17e8b42387bb46b3d4579189f1dbf">
  <xsd:schema xmlns:xsd="http://www.w3.org/2001/XMLSchema" xmlns:xs="http://www.w3.org/2001/XMLSchema" xmlns:p="http://schemas.microsoft.com/office/2006/metadata/properties" xmlns:ns2="dbb1b207-10dc-49a4-b82b-1bac1ccbce76" xmlns:ns3="2ceaa68b-1689-47c4-8122-01684d9ec679" targetNamespace="http://schemas.microsoft.com/office/2006/metadata/properties" ma:root="true" ma:fieldsID="242803e0deec11ca1248d95359abe65e" ns2:_="" ns3:_="">
    <xsd:import namespace="dbb1b207-10dc-49a4-b82b-1bac1ccbce76"/>
    <xsd:import namespace="2ceaa68b-1689-47c4-8122-01684d9ec6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1b207-10dc-49a4-b82b-1bac1ccbc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fb4afcf-e86c-4e40-875c-5ab95ff6aa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eaa68b-1689-47c4-8122-01684d9ec6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d866637-3bb8-43cf-8ad7-1c6828bb49bf}" ma:internalName="TaxCatchAll" ma:showField="CatchAllData" ma:web="2ceaa68b-1689-47c4-8122-01684d9ec6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ceaa68b-1689-47c4-8122-01684d9ec679">
      <UserInfo>
        <DisplayName/>
        <AccountId xsi:nil="true"/>
        <AccountType/>
      </UserInfo>
    </SharedWithUsers>
    <lcf76f155ced4ddcb4097134ff3c332f xmlns="dbb1b207-10dc-49a4-b82b-1bac1ccbce76">
      <Terms xmlns="http://schemas.microsoft.com/office/infopath/2007/PartnerControls"/>
    </lcf76f155ced4ddcb4097134ff3c332f>
    <TaxCatchAll xmlns="2ceaa68b-1689-47c4-8122-01684d9ec679" xsi:nil="true"/>
  </documentManagement>
</p:properties>
</file>

<file path=customXml/itemProps1.xml><?xml version="1.0" encoding="utf-8"?>
<ds:datastoreItem xmlns:ds="http://schemas.openxmlformats.org/officeDocument/2006/customXml" ds:itemID="{B41B8E55-475B-4EE7-9C45-C179C3D9D023}"/>
</file>

<file path=customXml/itemProps2.xml><?xml version="1.0" encoding="utf-8"?>
<ds:datastoreItem xmlns:ds="http://schemas.openxmlformats.org/officeDocument/2006/customXml" ds:itemID="{F54D236D-C2D0-4197-BF70-E10F3BD38430}"/>
</file>

<file path=customXml/itemProps3.xml><?xml version="1.0" encoding="utf-8"?>
<ds:datastoreItem xmlns:ds="http://schemas.openxmlformats.org/officeDocument/2006/customXml" ds:itemID="{AC30D9CF-F448-4548-A08F-36620EE0F93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Keat Welsh</dc:creator>
  <keywords/>
  <dc:description/>
  <lastModifiedBy>Nadine Azore</lastModifiedBy>
  <revision>7</revision>
  <dcterms:created xsi:type="dcterms:W3CDTF">2026-01-07T21:51:00.0000000Z</dcterms:created>
  <dcterms:modified xsi:type="dcterms:W3CDTF">2026-01-26T16:44:21.0446922Z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0x0101007649B358E4927840AC97706FE57ADAD7</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{"FileActivityType":"8","FileActivityTimeStamp":"2026-01-21T21:19:34.057Z","FileActivityUsersOnPage":[{"DisplayName":"Keat Welsh","Id":"keat.welsh@cilt.ca"}],"FileActivityNavigationId":null}</vt:lpwstr>
  </property>
  <property fmtid="{D5CDD505-2E9C-101B-9397-08002B2CF9AE}" pid="9" name="TriggerFlowInfo">
    <vt:lpwstr/>
  </property>
</Properties>
</file>